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F8" w:rsidRDefault="00DB2EF8" w:rsidP="009010A0">
      <w:pPr>
        <w:spacing w:after="0" w:line="240" w:lineRule="auto"/>
        <w:jc w:val="center"/>
        <w:rPr>
          <w:b/>
          <w:color w:val="000000"/>
          <w:sz w:val="24"/>
          <w:szCs w:val="24"/>
        </w:rPr>
      </w:pPr>
      <w:r w:rsidRPr="00BB7615">
        <w:rPr>
          <w:b/>
          <w:color w:val="000000"/>
          <w:sz w:val="24"/>
          <w:szCs w:val="24"/>
        </w:rPr>
        <w:t>Registration form</w:t>
      </w:r>
      <w:r w:rsidR="00BB7615" w:rsidRPr="00BB7615">
        <w:rPr>
          <w:b/>
          <w:color w:val="000000"/>
          <w:sz w:val="24"/>
          <w:szCs w:val="24"/>
        </w:rPr>
        <w:t xml:space="preserve"> - </w:t>
      </w:r>
      <w:r w:rsidRPr="00BB7615">
        <w:rPr>
          <w:b/>
          <w:color w:val="000000"/>
          <w:sz w:val="24"/>
          <w:szCs w:val="24"/>
        </w:rPr>
        <w:t xml:space="preserve">SwissWeek </w:t>
      </w:r>
      <w:r w:rsidR="00206633">
        <w:rPr>
          <w:b/>
          <w:color w:val="000000"/>
          <w:sz w:val="24"/>
          <w:szCs w:val="24"/>
        </w:rPr>
        <w:t>Chengdu</w:t>
      </w:r>
      <w:r w:rsidRPr="00BB7615">
        <w:rPr>
          <w:b/>
          <w:color w:val="000000"/>
          <w:sz w:val="24"/>
          <w:szCs w:val="24"/>
        </w:rPr>
        <w:t xml:space="preserve"> 201</w:t>
      </w:r>
      <w:r w:rsidR="00BB7615" w:rsidRPr="00BB7615">
        <w:rPr>
          <w:b/>
          <w:color w:val="000000"/>
          <w:sz w:val="24"/>
          <w:szCs w:val="24"/>
        </w:rPr>
        <w:t>7</w:t>
      </w:r>
    </w:p>
    <w:p w:rsidR="00BB7615" w:rsidRPr="00BB7615" w:rsidRDefault="00BB7615" w:rsidP="009010A0">
      <w:pPr>
        <w:spacing w:after="0" w:line="240" w:lineRule="auto"/>
        <w:jc w:val="center"/>
        <w:rPr>
          <w:b/>
          <w:color w:val="000000"/>
          <w:sz w:val="24"/>
          <w:szCs w:val="24"/>
        </w:rPr>
      </w:pPr>
    </w:p>
    <w:p w:rsidR="00003B62" w:rsidRPr="00793203" w:rsidRDefault="00DB2EF8" w:rsidP="009010A0">
      <w:pPr>
        <w:spacing w:after="60" w:line="240" w:lineRule="auto"/>
        <w:jc w:val="both"/>
        <w:rPr>
          <w:b/>
          <w:color w:val="C00000"/>
          <w:sz w:val="18"/>
          <w:szCs w:val="18"/>
        </w:rPr>
      </w:pPr>
      <w:r w:rsidRPr="00793203">
        <w:rPr>
          <w:b/>
          <w:color w:val="C00000"/>
          <w:sz w:val="18"/>
          <w:szCs w:val="18"/>
        </w:rPr>
        <w:t>Exhibitor Details</w:t>
      </w:r>
      <w:r w:rsidR="00003B62" w:rsidRPr="00003B62">
        <w:rPr>
          <w:b/>
          <w:color w:val="C00000"/>
          <w:sz w:val="18"/>
          <w:szCs w:val="18"/>
        </w:rPr>
        <w:t xml:space="preserve"> </w:t>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A32C51">
        <w:rPr>
          <w:b/>
          <w:color w:val="C00000"/>
          <w:sz w:val="18"/>
          <w:szCs w:val="18"/>
        </w:rPr>
        <w:tab/>
      </w:r>
      <w:r w:rsidR="00130D2D">
        <w:rPr>
          <w:b/>
          <w:color w:val="C00000"/>
          <w:sz w:val="18"/>
          <w:szCs w:val="18"/>
        </w:rPr>
        <w:t xml:space="preserve">     </w:t>
      </w:r>
      <w:r w:rsidR="00003B62" w:rsidRPr="00793203">
        <w:rPr>
          <w:b/>
          <w:color w:val="C00000"/>
          <w:sz w:val="18"/>
          <w:szCs w:val="18"/>
        </w:rPr>
        <w:t>Place of Exhibition</w:t>
      </w:r>
    </w:p>
    <w:tbl>
      <w:tblPr>
        <w:tblW w:w="10460" w:type="dxa"/>
        <w:tblLayout w:type="fixed"/>
        <w:tblLook w:val="04A0" w:firstRow="1" w:lastRow="0" w:firstColumn="1" w:lastColumn="0" w:noHBand="0" w:noVBand="1"/>
      </w:tblPr>
      <w:tblGrid>
        <w:gridCol w:w="1497"/>
        <w:gridCol w:w="3049"/>
        <w:gridCol w:w="1017"/>
        <w:gridCol w:w="2587"/>
        <w:gridCol w:w="2310"/>
      </w:tblGrid>
      <w:tr w:rsidR="00003B62" w:rsidRPr="00061614" w:rsidTr="00130D2D">
        <w:trPr>
          <w:trHeight w:hRule="exact" w:val="1403"/>
        </w:trPr>
        <w:tc>
          <w:tcPr>
            <w:tcW w:w="1497" w:type="dxa"/>
            <w:shd w:val="clear" w:color="auto" w:fill="auto"/>
          </w:tcPr>
          <w:p w:rsidR="00003B62" w:rsidRPr="00061614" w:rsidRDefault="00003B62" w:rsidP="009010A0">
            <w:pPr>
              <w:tabs>
                <w:tab w:val="left" w:pos="1985"/>
              </w:tabs>
              <w:spacing w:before="40" w:after="0" w:line="240" w:lineRule="auto"/>
              <w:ind w:left="2552" w:hanging="2552"/>
              <w:jc w:val="both"/>
              <w:rPr>
                <w:b/>
                <w:color w:val="000000"/>
                <w:sz w:val="18"/>
                <w:szCs w:val="18"/>
                <w:lang w:eastAsia="en-US"/>
              </w:rPr>
            </w:pPr>
            <w:r w:rsidRPr="00061614">
              <w:rPr>
                <w:b/>
                <w:color w:val="000000"/>
                <w:sz w:val="18"/>
                <w:szCs w:val="18"/>
                <w:lang w:eastAsia="en-US"/>
              </w:rPr>
              <w:t>Company</w:t>
            </w:r>
            <w:r>
              <w:rPr>
                <w:b/>
                <w:color w:val="000000"/>
                <w:sz w:val="18"/>
                <w:szCs w:val="18"/>
                <w:lang w:eastAsia="en-US"/>
              </w:rPr>
              <w:t>:</w:t>
            </w:r>
            <w:r w:rsidRPr="00061614">
              <w:rPr>
                <w:b/>
                <w:color w:val="000000"/>
                <w:sz w:val="18"/>
                <w:szCs w:val="18"/>
                <w:lang w:eastAsia="en-US"/>
              </w:rPr>
              <w:t xml:space="preserve"> </w:t>
            </w:r>
          </w:p>
          <w:p w:rsidR="00003B62" w:rsidRPr="00061614" w:rsidRDefault="00003B62" w:rsidP="009010A0">
            <w:pPr>
              <w:tabs>
                <w:tab w:val="left" w:pos="1985"/>
              </w:tabs>
              <w:spacing w:before="40" w:after="0" w:line="240" w:lineRule="auto"/>
              <w:ind w:left="2552" w:hanging="2552"/>
              <w:jc w:val="both"/>
              <w:rPr>
                <w:b/>
                <w:color w:val="000000"/>
                <w:sz w:val="18"/>
                <w:szCs w:val="18"/>
                <w:shd w:val="clear" w:color="auto" w:fill="A6A6A6"/>
                <w:lang w:eastAsia="en-US"/>
              </w:rPr>
            </w:pPr>
            <w:r w:rsidRPr="00061614">
              <w:rPr>
                <w:b/>
                <w:color w:val="000000"/>
                <w:sz w:val="18"/>
                <w:szCs w:val="18"/>
                <w:lang w:eastAsia="en-US"/>
              </w:rPr>
              <w:t xml:space="preserve">Contact Person: </w:t>
            </w:r>
          </w:p>
          <w:p w:rsidR="00003B62" w:rsidRPr="00061614" w:rsidRDefault="00003B62" w:rsidP="009010A0">
            <w:pPr>
              <w:tabs>
                <w:tab w:val="left" w:pos="1985"/>
              </w:tabs>
              <w:spacing w:before="40" w:after="0" w:line="240" w:lineRule="auto"/>
              <w:ind w:left="2552" w:hanging="2552"/>
              <w:jc w:val="both"/>
              <w:rPr>
                <w:b/>
                <w:color w:val="000000"/>
                <w:sz w:val="18"/>
                <w:szCs w:val="18"/>
                <w:lang w:eastAsia="en-US"/>
              </w:rPr>
            </w:pPr>
            <w:r w:rsidRPr="00061614">
              <w:rPr>
                <w:b/>
                <w:color w:val="000000"/>
                <w:sz w:val="18"/>
                <w:szCs w:val="18"/>
                <w:lang w:eastAsia="en-US"/>
              </w:rPr>
              <w:t xml:space="preserve">Function: </w:t>
            </w:r>
          </w:p>
          <w:p w:rsidR="00003B62" w:rsidRPr="00061614" w:rsidRDefault="00003B62" w:rsidP="009010A0">
            <w:pPr>
              <w:tabs>
                <w:tab w:val="left" w:pos="1985"/>
              </w:tabs>
              <w:spacing w:before="40" w:after="0" w:line="240" w:lineRule="auto"/>
              <w:ind w:left="2552" w:hanging="2552"/>
              <w:jc w:val="both"/>
              <w:rPr>
                <w:b/>
                <w:color w:val="000000"/>
                <w:sz w:val="18"/>
                <w:szCs w:val="18"/>
                <w:lang w:eastAsia="en-US"/>
              </w:rPr>
            </w:pPr>
            <w:r w:rsidRPr="00061614">
              <w:rPr>
                <w:b/>
                <w:color w:val="000000"/>
                <w:sz w:val="18"/>
                <w:szCs w:val="18"/>
                <w:lang w:eastAsia="en-US"/>
              </w:rPr>
              <w:t xml:space="preserve">Address: </w:t>
            </w:r>
          </w:p>
          <w:p w:rsidR="00003B62" w:rsidRPr="00061614" w:rsidRDefault="00003B62" w:rsidP="009010A0">
            <w:pPr>
              <w:spacing w:before="40" w:after="0" w:line="240" w:lineRule="auto"/>
              <w:jc w:val="both"/>
              <w:rPr>
                <w:b/>
                <w:color w:val="000000"/>
                <w:sz w:val="18"/>
                <w:szCs w:val="18"/>
                <w:lang w:eastAsia="en-US"/>
              </w:rPr>
            </w:pPr>
          </w:p>
        </w:tc>
        <w:tc>
          <w:tcPr>
            <w:tcW w:w="3049" w:type="dxa"/>
            <w:shd w:val="clear" w:color="auto" w:fill="auto"/>
          </w:tcPr>
          <w:p w:rsidR="00003B62" w:rsidRPr="00061614" w:rsidRDefault="00003B62" w:rsidP="009010A0">
            <w:pPr>
              <w:spacing w:before="50" w:after="0" w:line="240" w:lineRule="auto"/>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Text2"/>
                  <w:enabled/>
                  <w:calcOnExit w:val="0"/>
                  <w:textInput>
                    <w:maxLength w:val="42"/>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9010A0">
            <w:pPr>
              <w:spacing w:before="50" w:after="0" w:line="240" w:lineRule="auto"/>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Text2"/>
                  <w:enabled/>
                  <w:calcOnExit w:val="0"/>
                  <w:textInput>
                    <w:maxLength w:val="42"/>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9010A0">
            <w:pPr>
              <w:spacing w:before="50" w:after="0" w:line="240" w:lineRule="auto"/>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
                  <w:enabled/>
                  <w:calcOnExit w:val="0"/>
                  <w:statusText w:type="text" w:val="shsfghd"/>
                  <w:textInput>
                    <w:maxLength w:val="42"/>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9010A0">
            <w:pPr>
              <w:spacing w:before="50" w:after="0" w:line="240" w:lineRule="auto"/>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Text2"/>
                  <w:enabled/>
                  <w:calcOnExit w:val="0"/>
                  <w:textInput>
                    <w:maxLength w:val="42"/>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9010A0">
            <w:pPr>
              <w:spacing w:before="50" w:after="0" w:line="240" w:lineRule="auto"/>
              <w:jc w:val="both"/>
              <w:rPr>
                <w:b/>
                <w:color w:val="000000"/>
                <w:sz w:val="18"/>
                <w:szCs w:val="18"/>
                <w:lang w:eastAsia="en-US"/>
              </w:rPr>
            </w:pPr>
          </w:p>
        </w:tc>
        <w:tc>
          <w:tcPr>
            <w:tcW w:w="1017" w:type="dxa"/>
            <w:shd w:val="clear" w:color="auto" w:fill="auto"/>
          </w:tcPr>
          <w:p w:rsidR="00003B62" w:rsidRPr="00326F14" w:rsidRDefault="00003B62" w:rsidP="009010A0">
            <w:pPr>
              <w:spacing w:before="40" w:after="0" w:line="240" w:lineRule="auto"/>
              <w:ind w:right="59"/>
              <w:jc w:val="both"/>
              <w:rPr>
                <w:b/>
                <w:color w:val="000000"/>
                <w:sz w:val="18"/>
                <w:szCs w:val="18"/>
                <w:lang w:val="fr-FR" w:eastAsia="en-US"/>
              </w:rPr>
            </w:pPr>
            <w:r w:rsidRPr="00326F14">
              <w:rPr>
                <w:b/>
                <w:color w:val="000000"/>
                <w:sz w:val="18"/>
                <w:szCs w:val="18"/>
                <w:lang w:val="fr-FR" w:eastAsia="en-US"/>
              </w:rPr>
              <w:t>Phone:</w:t>
            </w:r>
          </w:p>
          <w:p w:rsidR="00003B62" w:rsidRPr="00326F14" w:rsidRDefault="00003B62" w:rsidP="009010A0">
            <w:pPr>
              <w:spacing w:before="40" w:after="0" w:line="240" w:lineRule="auto"/>
              <w:ind w:right="59"/>
              <w:jc w:val="both"/>
              <w:rPr>
                <w:b/>
                <w:color w:val="000000"/>
                <w:sz w:val="18"/>
                <w:szCs w:val="18"/>
                <w:lang w:val="fr-FR" w:eastAsia="en-US"/>
              </w:rPr>
            </w:pPr>
            <w:r w:rsidRPr="00326F14">
              <w:rPr>
                <w:b/>
                <w:color w:val="000000"/>
                <w:sz w:val="18"/>
                <w:szCs w:val="18"/>
                <w:lang w:val="fr-FR" w:eastAsia="en-US"/>
              </w:rPr>
              <w:t xml:space="preserve">Mobile: </w:t>
            </w:r>
          </w:p>
          <w:p w:rsidR="00003B62" w:rsidRPr="00326F14" w:rsidRDefault="00003B62" w:rsidP="009010A0">
            <w:pPr>
              <w:tabs>
                <w:tab w:val="left" w:pos="0"/>
              </w:tabs>
              <w:spacing w:before="40" w:after="0" w:line="240" w:lineRule="auto"/>
              <w:ind w:right="59"/>
              <w:jc w:val="both"/>
              <w:rPr>
                <w:b/>
                <w:color w:val="000000"/>
                <w:sz w:val="18"/>
                <w:szCs w:val="18"/>
                <w:lang w:val="fr-FR" w:eastAsia="en-US"/>
              </w:rPr>
            </w:pPr>
            <w:r w:rsidRPr="00326F14">
              <w:rPr>
                <w:b/>
                <w:color w:val="000000"/>
                <w:sz w:val="18"/>
                <w:szCs w:val="18"/>
                <w:lang w:val="fr-FR" w:eastAsia="en-US"/>
              </w:rPr>
              <w:t xml:space="preserve">Email: </w:t>
            </w:r>
          </w:p>
          <w:p w:rsidR="00003B62" w:rsidRPr="00326F14" w:rsidRDefault="00003B62" w:rsidP="009010A0">
            <w:pPr>
              <w:tabs>
                <w:tab w:val="left" w:pos="0"/>
              </w:tabs>
              <w:spacing w:before="40" w:after="0" w:line="240" w:lineRule="auto"/>
              <w:ind w:right="59"/>
              <w:jc w:val="both"/>
              <w:rPr>
                <w:b/>
                <w:color w:val="000000"/>
                <w:sz w:val="18"/>
                <w:szCs w:val="18"/>
                <w:lang w:val="fr-FR" w:eastAsia="en-US"/>
              </w:rPr>
            </w:pPr>
            <w:r w:rsidRPr="00326F14">
              <w:rPr>
                <w:b/>
                <w:color w:val="000000"/>
                <w:sz w:val="18"/>
                <w:szCs w:val="18"/>
                <w:lang w:val="fr-FR" w:eastAsia="en-US"/>
              </w:rPr>
              <w:t>Website:</w:t>
            </w:r>
          </w:p>
        </w:tc>
        <w:tc>
          <w:tcPr>
            <w:tcW w:w="2587" w:type="dxa"/>
            <w:shd w:val="clear" w:color="auto" w:fill="auto"/>
          </w:tcPr>
          <w:p w:rsidR="00003B62" w:rsidRPr="00061614" w:rsidRDefault="00003B62" w:rsidP="009010A0">
            <w:pPr>
              <w:spacing w:before="50" w:after="0" w:line="240" w:lineRule="auto"/>
              <w:ind w:right="58"/>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
                  <w:enabled/>
                  <w:calcOnExit w:val="0"/>
                  <w:textInput>
                    <w:maxLength w:val="35"/>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9010A0">
            <w:pPr>
              <w:spacing w:before="50" w:after="0" w:line="240" w:lineRule="auto"/>
              <w:ind w:right="58"/>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
                  <w:enabled/>
                  <w:calcOnExit w:val="0"/>
                  <w:textInput>
                    <w:maxLength w:val="35"/>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061614" w:rsidRDefault="00003B62" w:rsidP="009010A0">
            <w:pPr>
              <w:spacing w:before="50" w:after="0" w:line="240" w:lineRule="auto"/>
              <w:ind w:right="58"/>
              <w:jc w:val="both"/>
              <w:rPr>
                <w:b/>
                <w:color w:val="000000"/>
                <w:sz w:val="18"/>
                <w:szCs w:val="18"/>
                <w:shd w:val="clear" w:color="auto" w:fill="A6A6A6"/>
                <w:lang w:eastAsia="en-US"/>
              </w:rPr>
            </w:pPr>
            <w:r w:rsidRPr="00061614">
              <w:rPr>
                <w:rFonts w:ascii="Times New Roman" w:hAnsi="Times New Roman"/>
                <w:b/>
                <w:color w:val="000000"/>
                <w:sz w:val="18"/>
                <w:szCs w:val="18"/>
                <w:shd w:val="clear" w:color="auto" w:fill="A6A6A6"/>
                <w:lang w:eastAsia="en-US"/>
              </w:rPr>
              <w:fldChar w:fldCharType="begin">
                <w:ffData>
                  <w:name w:val=""/>
                  <w:enabled/>
                  <w:calcOnExit w:val="0"/>
                  <w:textInput>
                    <w:maxLength w:val="35"/>
                  </w:textInput>
                </w:ffData>
              </w:fldChar>
            </w:r>
            <w:r w:rsidRPr="00061614">
              <w:rPr>
                <w:b/>
                <w:color w:val="000000"/>
                <w:sz w:val="18"/>
                <w:szCs w:val="18"/>
                <w:shd w:val="clear" w:color="auto" w:fill="A6A6A6"/>
                <w:lang w:eastAsia="en-US"/>
              </w:rPr>
              <w:instrText xml:space="preserve"> FORMTEXT </w:instrText>
            </w:r>
            <w:r w:rsidRPr="00061614">
              <w:rPr>
                <w:rFonts w:ascii="Times New Roman" w:hAnsi="Times New Roman"/>
                <w:b/>
                <w:color w:val="000000"/>
                <w:sz w:val="18"/>
                <w:szCs w:val="18"/>
                <w:shd w:val="clear" w:color="auto" w:fill="A6A6A6"/>
                <w:lang w:eastAsia="en-US"/>
              </w:rPr>
            </w:r>
            <w:r w:rsidRPr="00061614">
              <w:rPr>
                <w:rFonts w:ascii="Times New Roman" w:hAnsi="Times New Roman"/>
                <w:b/>
                <w:color w:val="000000"/>
                <w:sz w:val="18"/>
                <w:szCs w:val="18"/>
                <w:shd w:val="clear" w:color="auto" w:fill="A6A6A6"/>
                <w:lang w:eastAsia="en-US"/>
              </w:rPr>
              <w:fldChar w:fldCharType="separate"/>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t> </w:t>
            </w:r>
            <w:r w:rsidRPr="00061614">
              <w:rPr>
                <w:rFonts w:ascii="Times New Roman" w:hAnsi="Times New Roman"/>
                <w:b/>
                <w:color w:val="000000"/>
                <w:sz w:val="18"/>
                <w:szCs w:val="18"/>
                <w:shd w:val="clear" w:color="auto" w:fill="A6A6A6"/>
                <w:lang w:eastAsia="en-US"/>
              </w:rPr>
              <w:fldChar w:fldCharType="end"/>
            </w:r>
          </w:p>
          <w:p w:rsidR="00003B62" w:rsidRPr="008802A4" w:rsidRDefault="00003B62" w:rsidP="009010A0">
            <w:pPr>
              <w:spacing w:before="50" w:after="0" w:line="240" w:lineRule="auto"/>
              <w:ind w:right="58"/>
              <w:jc w:val="both"/>
              <w:rPr>
                <w:b/>
                <w:color w:val="000000"/>
                <w:sz w:val="18"/>
                <w:szCs w:val="18"/>
                <w:shd w:val="clear" w:color="auto" w:fill="A6A6A6"/>
                <w:lang w:eastAsia="en-US"/>
              </w:rPr>
            </w:pPr>
            <w:r w:rsidRPr="008802A4">
              <w:rPr>
                <w:rFonts w:ascii="Times New Roman" w:hAnsi="Times New Roman"/>
                <w:b/>
                <w:color w:val="000000"/>
                <w:sz w:val="18"/>
                <w:szCs w:val="18"/>
                <w:shd w:val="clear" w:color="auto" w:fill="A6A6A6"/>
                <w:lang w:eastAsia="en-US"/>
              </w:rPr>
              <w:fldChar w:fldCharType="begin">
                <w:ffData>
                  <w:name w:val=""/>
                  <w:enabled/>
                  <w:calcOnExit w:val="0"/>
                  <w:textInput>
                    <w:maxLength w:val="35"/>
                  </w:textInput>
                </w:ffData>
              </w:fldChar>
            </w:r>
            <w:r w:rsidRPr="008802A4">
              <w:rPr>
                <w:b/>
                <w:color w:val="000000"/>
                <w:sz w:val="18"/>
                <w:szCs w:val="18"/>
                <w:shd w:val="clear" w:color="auto" w:fill="A6A6A6"/>
                <w:lang w:eastAsia="en-US"/>
              </w:rPr>
              <w:instrText xml:space="preserve"> FORMTEXT </w:instrText>
            </w:r>
            <w:r w:rsidRPr="008802A4">
              <w:rPr>
                <w:rFonts w:ascii="Times New Roman" w:hAnsi="Times New Roman"/>
                <w:b/>
                <w:color w:val="000000"/>
                <w:sz w:val="18"/>
                <w:szCs w:val="18"/>
                <w:shd w:val="clear" w:color="auto" w:fill="A6A6A6"/>
                <w:lang w:eastAsia="en-US"/>
              </w:rPr>
            </w:r>
            <w:r w:rsidRPr="008802A4">
              <w:rPr>
                <w:rFonts w:ascii="Times New Roman" w:hAnsi="Times New Roman"/>
                <w:b/>
                <w:color w:val="000000"/>
                <w:sz w:val="18"/>
                <w:szCs w:val="18"/>
                <w:shd w:val="clear" w:color="auto" w:fill="A6A6A6"/>
                <w:lang w:eastAsia="en-US"/>
              </w:rPr>
              <w:fldChar w:fldCharType="separate"/>
            </w:r>
            <w:r w:rsidRPr="008802A4">
              <w:rPr>
                <w:rFonts w:ascii="Times New Roman" w:hAnsi="Times New Roman"/>
                <w:b/>
                <w:color w:val="000000"/>
                <w:sz w:val="18"/>
                <w:szCs w:val="18"/>
                <w:shd w:val="clear" w:color="auto" w:fill="A6A6A6"/>
                <w:lang w:eastAsia="en-US"/>
              </w:rPr>
              <w:t> </w:t>
            </w:r>
            <w:r w:rsidRPr="008802A4">
              <w:rPr>
                <w:rFonts w:ascii="Times New Roman" w:hAnsi="Times New Roman"/>
                <w:b/>
                <w:color w:val="000000"/>
                <w:sz w:val="18"/>
                <w:szCs w:val="18"/>
                <w:shd w:val="clear" w:color="auto" w:fill="A6A6A6"/>
                <w:lang w:eastAsia="en-US"/>
              </w:rPr>
              <w:t> </w:t>
            </w:r>
            <w:r w:rsidRPr="008802A4">
              <w:rPr>
                <w:rFonts w:ascii="Times New Roman" w:hAnsi="Times New Roman"/>
                <w:b/>
                <w:color w:val="000000"/>
                <w:sz w:val="18"/>
                <w:szCs w:val="18"/>
                <w:shd w:val="clear" w:color="auto" w:fill="A6A6A6"/>
                <w:lang w:eastAsia="en-US"/>
              </w:rPr>
              <w:t> </w:t>
            </w:r>
            <w:r w:rsidRPr="008802A4">
              <w:rPr>
                <w:rFonts w:ascii="Times New Roman" w:hAnsi="Times New Roman"/>
                <w:b/>
                <w:color w:val="000000"/>
                <w:sz w:val="18"/>
                <w:szCs w:val="18"/>
                <w:shd w:val="clear" w:color="auto" w:fill="A6A6A6"/>
                <w:lang w:eastAsia="en-US"/>
              </w:rPr>
              <w:t> </w:t>
            </w:r>
            <w:r w:rsidRPr="008802A4">
              <w:rPr>
                <w:rFonts w:ascii="Times New Roman" w:hAnsi="Times New Roman"/>
                <w:b/>
                <w:color w:val="000000"/>
                <w:sz w:val="18"/>
                <w:szCs w:val="18"/>
                <w:shd w:val="clear" w:color="auto" w:fill="A6A6A6"/>
                <w:lang w:eastAsia="en-US"/>
              </w:rPr>
              <w:t> </w:t>
            </w:r>
            <w:r w:rsidRPr="008802A4">
              <w:rPr>
                <w:rFonts w:ascii="Times New Roman" w:hAnsi="Times New Roman"/>
                <w:b/>
                <w:color w:val="000000"/>
                <w:sz w:val="18"/>
                <w:szCs w:val="18"/>
                <w:shd w:val="clear" w:color="auto" w:fill="A6A6A6"/>
                <w:lang w:eastAsia="en-US"/>
              </w:rPr>
              <w:fldChar w:fldCharType="end"/>
            </w:r>
          </w:p>
        </w:tc>
        <w:tc>
          <w:tcPr>
            <w:tcW w:w="2310" w:type="dxa"/>
            <w:shd w:val="clear" w:color="auto" w:fill="auto"/>
          </w:tcPr>
          <w:p w:rsidR="00130D2D" w:rsidRPr="00EA2E3F" w:rsidRDefault="005412C2" w:rsidP="009010A0">
            <w:pPr>
              <w:spacing w:after="0" w:line="240" w:lineRule="auto"/>
              <w:ind w:right="-104"/>
              <w:rPr>
                <w:rFonts w:asciiTheme="minorHAnsi" w:hAnsiTheme="minorHAnsi" w:cstheme="minorHAnsi"/>
                <w:i/>
                <w:iCs/>
                <w:sz w:val="16"/>
                <w:szCs w:val="16"/>
              </w:rPr>
            </w:pPr>
            <w:proofErr w:type="spellStart"/>
            <w:r>
              <w:rPr>
                <w:i/>
                <w:iCs/>
                <w:sz w:val="16"/>
                <w:szCs w:val="16"/>
              </w:rPr>
              <w:t>Hongxing</w:t>
            </w:r>
            <w:proofErr w:type="spellEnd"/>
            <w:r>
              <w:rPr>
                <w:i/>
                <w:iCs/>
                <w:sz w:val="16"/>
                <w:szCs w:val="16"/>
              </w:rPr>
              <w:t xml:space="preserve"> Lu Square (Next to </w:t>
            </w:r>
            <w:proofErr w:type="spellStart"/>
            <w:r w:rsidR="00130D2D" w:rsidRPr="00EA2E3F">
              <w:rPr>
                <w:rFonts w:asciiTheme="minorHAnsi" w:hAnsiTheme="minorHAnsi" w:cstheme="minorHAnsi"/>
                <w:i/>
                <w:iCs/>
                <w:sz w:val="16"/>
                <w:szCs w:val="16"/>
              </w:rPr>
              <w:t>Chunxi</w:t>
            </w:r>
            <w:proofErr w:type="spellEnd"/>
            <w:r w:rsidR="00130D2D" w:rsidRPr="00EA2E3F">
              <w:rPr>
                <w:rFonts w:asciiTheme="minorHAnsi" w:hAnsiTheme="minorHAnsi" w:cstheme="minorHAnsi"/>
                <w:i/>
                <w:iCs/>
                <w:sz w:val="16"/>
                <w:szCs w:val="16"/>
              </w:rPr>
              <w:t xml:space="preserve"> Lu</w:t>
            </w:r>
            <w:r w:rsidRPr="00EA2E3F">
              <w:rPr>
                <w:rFonts w:asciiTheme="minorHAnsi" w:hAnsiTheme="minorHAnsi" w:cstheme="minorHAnsi"/>
                <w:i/>
                <w:iCs/>
                <w:sz w:val="16"/>
                <w:szCs w:val="16"/>
              </w:rPr>
              <w:t xml:space="preserve"> Pedestrian Street &amp;</w:t>
            </w:r>
            <w:r w:rsidR="00130D2D" w:rsidRPr="00EA2E3F">
              <w:rPr>
                <w:rFonts w:asciiTheme="minorHAnsi" w:hAnsiTheme="minorHAnsi" w:cstheme="minorHAnsi"/>
                <w:i/>
                <w:iCs/>
                <w:sz w:val="16"/>
                <w:szCs w:val="16"/>
              </w:rPr>
              <w:t xml:space="preserve"> IFS</w:t>
            </w:r>
            <w:r w:rsidRPr="00EA2E3F">
              <w:rPr>
                <w:rFonts w:asciiTheme="minorHAnsi" w:hAnsiTheme="minorHAnsi" w:cstheme="minorHAnsi"/>
                <w:i/>
                <w:iCs/>
                <w:sz w:val="16"/>
                <w:szCs w:val="16"/>
              </w:rPr>
              <w:t>)</w:t>
            </w:r>
          </w:p>
          <w:p w:rsidR="00EA2E3F" w:rsidRPr="00EA2E3F" w:rsidRDefault="00EA2E3F" w:rsidP="00EA2E3F">
            <w:pPr>
              <w:spacing w:before="120" w:after="0" w:line="240" w:lineRule="auto"/>
              <w:rPr>
                <w:rFonts w:asciiTheme="minorHAnsi" w:hAnsiTheme="minorHAnsi" w:cstheme="minorHAnsi"/>
                <w:color w:val="262626" w:themeColor="text1" w:themeTint="D9"/>
                <w:sz w:val="16"/>
                <w:szCs w:val="16"/>
              </w:rPr>
            </w:pPr>
            <w:r w:rsidRPr="00EA2E3F">
              <w:rPr>
                <w:rFonts w:asciiTheme="minorHAnsi" w:hAnsiTheme="minorHAnsi" w:cstheme="minorHAnsi"/>
                <w:color w:val="262626" w:themeColor="text1" w:themeTint="D9"/>
                <w:sz w:val="16"/>
                <w:szCs w:val="16"/>
              </w:rPr>
              <w:t>红星路步行广场，靠近</w:t>
            </w:r>
            <w:r w:rsidRPr="00EA2E3F">
              <w:rPr>
                <w:rFonts w:asciiTheme="minorHAnsi" w:hAnsiTheme="minorHAnsi" w:cstheme="minorHAnsi"/>
                <w:color w:val="262626" w:themeColor="text1" w:themeTint="D9"/>
                <w:sz w:val="16"/>
                <w:szCs w:val="16"/>
              </w:rPr>
              <w:t>IFS</w:t>
            </w:r>
          </w:p>
          <w:p w:rsidR="00EA2E3F" w:rsidRPr="00130D2D" w:rsidRDefault="00EA2E3F" w:rsidP="009010A0">
            <w:pPr>
              <w:spacing w:after="0" w:line="240" w:lineRule="auto"/>
              <w:ind w:right="-104"/>
              <w:rPr>
                <w:sz w:val="16"/>
                <w:szCs w:val="16"/>
              </w:rPr>
            </w:pPr>
          </w:p>
          <w:p w:rsidR="00206633" w:rsidRDefault="00206633" w:rsidP="009010A0">
            <w:pPr>
              <w:spacing w:after="0" w:line="240" w:lineRule="auto"/>
              <w:ind w:right="-104"/>
              <w:rPr>
                <w:sz w:val="16"/>
                <w:szCs w:val="16"/>
              </w:rPr>
            </w:pPr>
          </w:p>
          <w:p w:rsidR="00003B62" w:rsidRPr="00061614" w:rsidRDefault="00003B62" w:rsidP="009010A0">
            <w:pPr>
              <w:spacing w:after="0" w:line="240" w:lineRule="auto"/>
              <w:ind w:right="277"/>
              <w:rPr>
                <w:b/>
                <w:color w:val="000000"/>
                <w:sz w:val="18"/>
                <w:szCs w:val="18"/>
                <w:lang w:eastAsia="en-US"/>
              </w:rPr>
            </w:pPr>
          </w:p>
        </w:tc>
      </w:tr>
    </w:tbl>
    <w:p w:rsidR="00855421" w:rsidRDefault="00855421" w:rsidP="009010A0">
      <w:pPr>
        <w:spacing w:after="60" w:line="240" w:lineRule="auto"/>
        <w:jc w:val="both"/>
        <w:rPr>
          <w:b/>
          <w:color w:val="C00000"/>
          <w:sz w:val="18"/>
          <w:szCs w:val="18"/>
        </w:rPr>
      </w:pPr>
      <w:r w:rsidRPr="00793203">
        <w:rPr>
          <w:b/>
          <w:color w:val="C00000"/>
          <w:sz w:val="18"/>
          <w:szCs w:val="18"/>
        </w:rPr>
        <w:t>Participation Fees &amp; Sponsorship Options</w:t>
      </w:r>
    </w:p>
    <w:p w:rsidR="009656A8" w:rsidRDefault="009656A8" w:rsidP="009010A0">
      <w:pPr>
        <w:spacing w:after="60" w:line="240" w:lineRule="auto"/>
        <w:rPr>
          <w:b/>
          <w:color w:val="000000"/>
          <w:sz w:val="18"/>
          <w:szCs w:val="18"/>
        </w:rPr>
      </w:pPr>
    </w:p>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552"/>
        <w:gridCol w:w="3118"/>
      </w:tblGrid>
      <w:tr w:rsidR="008802A4" w:rsidTr="008802A4">
        <w:tc>
          <w:tcPr>
            <w:tcW w:w="5211" w:type="dxa"/>
          </w:tcPr>
          <w:p w:rsidR="008802A4" w:rsidRPr="00A32C51" w:rsidRDefault="008802A4" w:rsidP="008802A4">
            <w:pPr>
              <w:spacing w:before="120" w:after="0" w:line="240" w:lineRule="auto"/>
              <w:ind w:left="634" w:hanging="634"/>
              <w:jc w:val="both"/>
              <w:rPr>
                <w:spacing w:val="-2"/>
                <w:sz w:val="17"/>
                <w:szCs w:val="17"/>
              </w:rPr>
            </w:pPr>
            <w:r w:rsidRPr="005E5A6D">
              <w:rPr>
                <w:spacing w:val="-2"/>
                <w:sz w:val="16"/>
                <w:szCs w:val="16"/>
                <w:shd w:val="clear" w:color="auto" w:fill="A6A6A6"/>
              </w:rPr>
              <w:fldChar w:fldCharType="begin">
                <w:ffData>
                  <w:name w:val="Check1"/>
                  <w:enabled/>
                  <w:calcOnExit w:val="0"/>
                  <w:checkBox>
                    <w:sizeAuto/>
                    <w:default w:val="0"/>
                    <w:checked w:val="0"/>
                  </w:checkBox>
                </w:ffData>
              </w:fldChar>
            </w:r>
            <w:r w:rsidRPr="005E5A6D">
              <w:rPr>
                <w:spacing w:val="-2"/>
                <w:sz w:val="16"/>
                <w:szCs w:val="16"/>
                <w:shd w:val="clear" w:color="auto" w:fill="A6A6A6"/>
              </w:rPr>
              <w:instrText xml:space="preserve"> FORMCHECKBOX </w:instrText>
            </w:r>
            <w:r w:rsidRPr="005E5A6D">
              <w:rPr>
                <w:spacing w:val="-2"/>
                <w:sz w:val="16"/>
                <w:szCs w:val="16"/>
                <w:shd w:val="clear" w:color="auto" w:fill="A6A6A6"/>
              </w:rPr>
            </w:r>
            <w:r w:rsidRPr="005E5A6D">
              <w:rPr>
                <w:spacing w:val="-2"/>
                <w:sz w:val="16"/>
                <w:szCs w:val="16"/>
                <w:shd w:val="clear" w:color="auto" w:fill="A6A6A6"/>
              </w:rPr>
              <w:fldChar w:fldCharType="end"/>
            </w:r>
            <w:r w:rsidRPr="005E5A6D">
              <w:rPr>
                <w:rFonts w:hint="eastAsia"/>
                <w:spacing w:val="-2"/>
                <w:sz w:val="16"/>
                <w:szCs w:val="16"/>
              </w:rPr>
              <w:t xml:space="preserve"> </w:t>
            </w:r>
            <w:r w:rsidRPr="00A32C51">
              <w:rPr>
                <w:rFonts w:hint="eastAsia"/>
                <w:spacing w:val="-2"/>
                <w:sz w:val="17"/>
                <w:szCs w:val="17"/>
              </w:rPr>
              <w:t>9m</w:t>
            </w:r>
            <w:r w:rsidRPr="00A32C51">
              <w:rPr>
                <w:spacing w:val="-2"/>
                <w:sz w:val="17"/>
                <w:szCs w:val="17"/>
              </w:rPr>
              <w:t>²</w:t>
            </w:r>
            <w:r w:rsidRPr="00A32C51">
              <w:rPr>
                <w:rFonts w:hint="eastAsia"/>
                <w:spacing w:val="-2"/>
                <w:sz w:val="17"/>
                <w:szCs w:val="17"/>
              </w:rPr>
              <w:t xml:space="preserve"> tent</w:t>
            </w:r>
            <w:r>
              <w:rPr>
                <w:spacing w:val="-2"/>
                <w:sz w:val="17"/>
                <w:szCs w:val="17"/>
              </w:rPr>
              <w:t>, 1 side open |</w:t>
            </w:r>
            <w:r w:rsidRPr="00A32C51">
              <w:rPr>
                <w:rFonts w:hint="eastAsia"/>
                <w:spacing w:val="-2"/>
                <w:sz w:val="17"/>
                <w:szCs w:val="17"/>
              </w:rPr>
              <w:t xml:space="preserve"> CNY </w:t>
            </w:r>
            <w:r>
              <w:rPr>
                <w:spacing w:val="-2"/>
                <w:sz w:val="17"/>
                <w:szCs w:val="17"/>
              </w:rPr>
              <w:t>35</w:t>
            </w:r>
            <w:r w:rsidRPr="00A32C51">
              <w:rPr>
                <w:spacing w:val="-2"/>
                <w:sz w:val="17"/>
                <w:szCs w:val="17"/>
              </w:rPr>
              <w:t>’</w:t>
            </w:r>
            <w:r w:rsidRPr="00A32C51">
              <w:rPr>
                <w:rFonts w:hint="eastAsia"/>
                <w:spacing w:val="-2"/>
                <w:sz w:val="17"/>
                <w:szCs w:val="17"/>
              </w:rPr>
              <w:t>000</w:t>
            </w:r>
            <w:r>
              <w:rPr>
                <w:spacing w:val="-2"/>
                <w:sz w:val="17"/>
                <w:szCs w:val="17"/>
              </w:rPr>
              <w:t xml:space="preserve"> (Incl.</w:t>
            </w:r>
            <w:r w:rsidRPr="00A32C51">
              <w:rPr>
                <w:spacing w:val="-2"/>
                <w:sz w:val="17"/>
                <w:szCs w:val="17"/>
              </w:rPr>
              <w:t xml:space="preserve"> 6.5% VAT &amp; security fee)</w:t>
            </w:r>
          </w:p>
          <w:p w:rsidR="008802A4" w:rsidRPr="00A32C51" w:rsidRDefault="008802A4" w:rsidP="008802A4">
            <w:pPr>
              <w:spacing w:before="120" w:after="0" w:line="240" w:lineRule="auto"/>
              <w:ind w:left="634" w:hanging="634"/>
              <w:jc w:val="both"/>
              <w:rPr>
                <w:spacing w:val="-2"/>
                <w:sz w:val="17"/>
                <w:szCs w:val="17"/>
              </w:rPr>
            </w:pPr>
            <w:r w:rsidRPr="005E5A6D">
              <w:rPr>
                <w:spacing w:val="-2"/>
                <w:sz w:val="16"/>
                <w:szCs w:val="16"/>
                <w:shd w:val="clear" w:color="auto" w:fill="A6A6A6"/>
              </w:rPr>
              <w:fldChar w:fldCharType="begin">
                <w:ffData>
                  <w:name w:val="Check1"/>
                  <w:enabled/>
                  <w:calcOnExit w:val="0"/>
                  <w:checkBox>
                    <w:sizeAuto/>
                    <w:default w:val="0"/>
                    <w:checked w:val="0"/>
                  </w:checkBox>
                </w:ffData>
              </w:fldChar>
            </w:r>
            <w:r w:rsidRPr="005E5A6D">
              <w:rPr>
                <w:spacing w:val="-2"/>
                <w:sz w:val="16"/>
                <w:szCs w:val="16"/>
                <w:shd w:val="clear" w:color="auto" w:fill="A6A6A6"/>
              </w:rPr>
              <w:instrText xml:space="preserve"> FORMCHECKBOX </w:instrText>
            </w:r>
            <w:r w:rsidRPr="005E5A6D">
              <w:rPr>
                <w:spacing w:val="-2"/>
                <w:sz w:val="16"/>
                <w:szCs w:val="16"/>
                <w:shd w:val="clear" w:color="auto" w:fill="A6A6A6"/>
              </w:rPr>
            </w:r>
            <w:r w:rsidRPr="005E5A6D">
              <w:rPr>
                <w:spacing w:val="-2"/>
                <w:sz w:val="16"/>
                <w:szCs w:val="16"/>
                <w:shd w:val="clear" w:color="auto" w:fill="A6A6A6"/>
              </w:rPr>
              <w:fldChar w:fldCharType="end"/>
            </w:r>
            <w:r w:rsidRPr="005E5A6D">
              <w:rPr>
                <w:rFonts w:hint="eastAsia"/>
                <w:spacing w:val="-2"/>
                <w:sz w:val="16"/>
                <w:szCs w:val="16"/>
              </w:rPr>
              <w:t xml:space="preserve"> </w:t>
            </w:r>
            <w:r w:rsidRPr="00A32C51">
              <w:rPr>
                <w:rFonts w:hint="eastAsia"/>
                <w:spacing w:val="-2"/>
                <w:sz w:val="17"/>
                <w:szCs w:val="17"/>
              </w:rPr>
              <w:t>9m</w:t>
            </w:r>
            <w:r w:rsidRPr="00A32C51">
              <w:rPr>
                <w:spacing w:val="-2"/>
                <w:sz w:val="17"/>
                <w:szCs w:val="17"/>
              </w:rPr>
              <w:t>²</w:t>
            </w:r>
            <w:r w:rsidRPr="00A32C51">
              <w:rPr>
                <w:rFonts w:hint="eastAsia"/>
                <w:spacing w:val="-2"/>
                <w:sz w:val="17"/>
                <w:szCs w:val="17"/>
              </w:rPr>
              <w:t xml:space="preserve"> tent</w:t>
            </w:r>
            <w:r>
              <w:rPr>
                <w:spacing w:val="-2"/>
                <w:sz w:val="17"/>
                <w:szCs w:val="17"/>
              </w:rPr>
              <w:t>, 2 side open |</w:t>
            </w:r>
            <w:r w:rsidRPr="00A32C51">
              <w:rPr>
                <w:rFonts w:hint="eastAsia"/>
                <w:spacing w:val="-2"/>
                <w:sz w:val="17"/>
                <w:szCs w:val="17"/>
              </w:rPr>
              <w:t xml:space="preserve"> CNY </w:t>
            </w:r>
            <w:r>
              <w:rPr>
                <w:spacing w:val="-2"/>
                <w:sz w:val="17"/>
                <w:szCs w:val="17"/>
              </w:rPr>
              <w:t>39</w:t>
            </w:r>
            <w:r w:rsidRPr="00A32C51">
              <w:rPr>
                <w:spacing w:val="-2"/>
                <w:sz w:val="17"/>
                <w:szCs w:val="17"/>
              </w:rPr>
              <w:t>’</w:t>
            </w:r>
            <w:r w:rsidRPr="00A32C51">
              <w:rPr>
                <w:rFonts w:hint="eastAsia"/>
                <w:spacing w:val="-2"/>
                <w:sz w:val="17"/>
                <w:szCs w:val="17"/>
              </w:rPr>
              <w:t>000</w:t>
            </w:r>
            <w:r>
              <w:rPr>
                <w:spacing w:val="-2"/>
                <w:sz w:val="17"/>
                <w:szCs w:val="17"/>
              </w:rPr>
              <w:t xml:space="preserve"> (Incl.</w:t>
            </w:r>
            <w:r w:rsidRPr="00A32C51">
              <w:rPr>
                <w:spacing w:val="-2"/>
                <w:sz w:val="17"/>
                <w:szCs w:val="17"/>
              </w:rPr>
              <w:t xml:space="preserve"> 6.5% VAT &amp; security fee)</w:t>
            </w:r>
          </w:p>
          <w:p w:rsidR="008802A4" w:rsidRPr="00A32C51" w:rsidRDefault="008802A4" w:rsidP="008802A4">
            <w:pPr>
              <w:spacing w:before="120" w:after="0" w:line="240" w:lineRule="auto"/>
              <w:ind w:left="630" w:hanging="630"/>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25m</w:t>
            </w:r>
            <w:r w:rsidRPr="00A32C51">
              <w:rPr>
                <w:spacing w:val="-2"/>
                <w:sz w:val="17"/>
                <w:szCs w:val="17"/>
              </w:rPr>
              <w:t>²</w:t>
            </w:r>
            <w:r w:rsidRPr="00A32C51">
              <w:rPr>
                <w:rFonts w:hint="eastAsia"/>
                <w:spacing w:val="-2"/>
                <w:sz w:val="17"/>
                <w:szCs w:val="17"/>
              </w:rPr>
              <w:t xml:space="preserve"> tent</w:t>
            </w:r>
            <w:r>
              <w:rPr>
                <w:spacing w:val="-2"/>
                <w:sz w:val="17"/>
                <w:szCs w:val="17"/>
              </w:rPr>
              <w:t>, 2 side open |</w:t>
            </w:r>
            <w:r w:rsidRPr="00A32C51">
              <w:rPr>
                <w:rFonts w:hint="eastAsia"/>
                <w:spacing w:val="-2"/>
                <w:sz w:val="17"/>
                <w:szCs w:val="17"/>
              </w:rPr>
              <w:t xml:space="preserve"> CNY 5</w:t>
            </w:r>
            <w:r>
              <w:rPr>
                <w:spacing w:val="-2"/>
                <w:sz w:val="17"/>
                <w:szCs w:val="17"/>
              </w:rPr>
              <w:t>5</w:t>
            </w:r>
            <w:r w:rsidRPr="00A32C51">
              <w:rPr>
                <w:spacing w:val="-2"/>
                <w:sz w:val="17"/>
                <w:szCs w:val="17"/>
              </w:rPr>
              <w:t>’</w:t>
            </w:r>
            <w:r w:rsidRPr="00A32C51">
              <w:rPr>
                <w:rFonts w:hint="eastAsia"/>
                <w:spacing w:val="-2"/>
                <w:sz w:val="17"/>
                <w:szCs w:val="17"/>
              </w:rPr>
              <w:t>000</w:t>
            </w:r>
            <w:r w:rsidRPr="00A32C51">
              <w:rPr>
                <w:spacing w:val="-2"/>
                <w:sz w:val="17"/>
                <w:szCs w:val="17"/>
              </w:rPr>
              <w:t xml:space="preserve"> </w:t>
            </w:r>
            <w:r>
              <w:rPr>
                <w:spacing w:val="-2"/>
                <w:sz w:val="17"/>
                <w:szCs w:val="17"/>
              </w:rPr>
              <w:t>(Incl.</w:t>
            </w:r>
            <w:r w:rsidRPr="00A32C51">
              <w:rPr>
                <w:spacing w:val="-2"/>
                <w:sz w:val="17"/>
                <w:szCs w:val="17"/>
              </w:rPr>
              <w:t xml:space="preserve"> 6.5% VAT &amp; security fee)</w:t>
            </w:r>
          </w:p>
          <w:p w:rsidR="008802A4" w:rsidRDefault="008802A4" w:rsidP="00AC01ED">
            <w:pPr>
              <w:adjustRightInd w:val="0"/>
              <w:snapToGrid w:val="0"/>
              <w:spacing w:before="20" w:after="0" w:line="240" w:lineRule="auto"/>
              <w:ind w:left="630" w:hanging="360"/>
              <w:jc w:val="both"/>
              <w:rPr>
                <w:b/>
                <w:color w:val="000000"/>
                <w:sz w:val="18"/>
                <w:szCs w:val="18"/>
              </w:rPr>
            </w:pPr>
          </w:p>
        </w:tc>
        <w:tc>
          <w:tcPr>
            <w:tcW w:w="2552" w:type="dxa"/>
          </w:tcPr>
          <w:p w:rsidR="008802A4" w:rsidRDefault="008802A4" w:rsidP="008802A4">
            <w:pPr>
              <w:adjustRightInd w:val="0"/>
              <w:snapToGrid w:val="0"/>
              <w:spacing w:after="0" w:line="240" w:lineRule="auto"/>
              <w:ind w:left="633" w:hanging="543"/>
              <w:jc w:val="both"/>
              <w:rPr>
                <w:spacing w:val="-2"/>
                <w:sz w:val="17"/>
                <w:szCs w:val="17"/>
                <w:shd w:val="clear" w:color="auto" w:fill="A6A6A6"/>
              </w:rPr>
            </w:pPr>
          </w:p>
          <w:p w:rsidR="008802A4" w:rsidRPr="00A32C51" w:rsidRDefault="008802A4" w:rsidP="008802A4">
            <w:pPr>
              <w:adjustRightInd w:val="0"/>
              <w:snapToGrid w:val="0"/>
              <w:spacing w:after="0" w:line="240" w:lineRule="auto"/>
              <w:ind w:left="633"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Pr>
                <w:spacing w:val="-2"/>
                <w:sz w:val="17"/>
                <w:szCs w:val="17"/>
              </w:rPr>
              <w:t>Title</w:t>
            </w:r>
            <w:r w:rsidRPr="00A32C51">
              <w:rPr>
                <w:spacing w:val="-2"/>
                <w:sz w:val="17"/>
                <w:szCs w:val="17"/>
              </w:rPr>
              <w:t xml:space="preserve"> Sponsor</w:t>
            </w:r>
            <w:r w:rsidRPr="00A32C51">
              <w:rPr>
                <w:rFonts w:hint="eastAsia"/>
                <w:spacing w:val="-2"/>
                <w:sz w:val="17"/>
                <w:szCs w:val="17"/>
              </w:rPr>
              <w:t xml:space="preserve"> (CNY </w:t>
            </w:r>
            <w:r>
              <w:rPr>
                <w:spacing w:val="-2"/>
                <w:sz w:val="17"/>
                <w:szCs w:val="17"/>
              </w:rPr>
              <w:t>250</w:t>
            </w:r>
            <w:r w:rsidRPr="00A32C51">
              <w:rPr>
                <w:spacing w:val="-2"/>
                <w:sz w:val="17"/>
                <w:szCs w:val="17"/>
              </w:rPr>
              <w:t>’</w:t>
            </w:r>
            <w:r w:rsidRPr="00A32C51">
              <w:rPr>
                <w:rFonts w:hint="eastAsia"/>
                <w:spacing w:val="-2"/>
                <w:sz w:val="17"/>
                <w:szCs w:val="17"/>
              </w:rPr>
              <w:t>000)</w:t>
            </w:r>
          </w:p>
          <w:p w:rsidR="008802A4" w:rsidRPr="00A32C51" w:rsidRDefault="008802A4" w:rsidP="008802A4">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Gold (CNY </w:t>
            </w:r>
            <w:r>
              <w:rPr>
                <w:spacing w:val="-2"/>
                <w:sz w:val="17"/>
                <w:szCs w:val="17"/>
              </w:rPr>
              <w:t>100</w:t>
            </w:r>
            <w:r w:rsidRPr="00A32C51">
              <w:rPr>
                <w:spacing w:val="-2"/>
                <w:sz w:val="17"/>
                <w:szCs w:val="17"/>
              </w:rPr>
              <w:t>’</w:t>
            </w:r>
            <w:r w:rsidRPr="00A32C51">
              <w:rPr>
                <w:rFonts w:hint="eastAsia"/>
                <w:spacing w:val="-2"/>
                <w:sz w:val="17"/>
                <w:szCs w:val="17"/>
              </w:rPr>
              <w:t>000)</w:t>
            </w:r>
          </w:p>
          <w:p w:rsidR="008802A4" w:rsidRPr="00A32C51" w:rsidRDefault="008802A4" w:rsidP="008802A4">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Silver (CNY </w:t>
            </w:r>
            <w:r>
              <w:rPr>
                <w:spacing w:val="-2"/>
                <w:sz w:val="17"/>
                <w:szCs w:val="17"/>
              </w:rPr>
              <w:t>50</w:t>
            </w:r>
            <w:r w:rsidRPr="00A32C51">
              <w:rPr>
                <w:spacing w:val="-2"/>
                <w:sz w:val="17"/>
                <w:szCs w:val="17"/>
              </w:rPr>
              <w:t>’</w:t>
            </w:r>
            <w:r w:rsidRPr="00A32C51">
              <w:rPr>
                <w:rFonts w:hint="eastAsia"/>
                <w:spacing w:val="-2"/>
                <w:sz w:val="17"/>
                <w:szCs w:val="17"/>
              </w:rPr>
              <w:t>000)</w:t>
            </w:r>
            <w:r w:rsidRPr="00A32C51">
              <w:rPr>
                <w:noProof/>
                <w:spacing w:val="-2"/>
                <w:sz w:val="17"/>
                <w:szCs w:val="17"/>
                <w:shd w:val="clear" w:color="auto" w:fill="A6A6A6"/>
              </w:rPr>
              <w:t xml:space="preserve"> </w:t>
            </w:r>
          </w:p>
          <w:p w:rsidR="008802A4" w:rsidRDefault="008802A4" w:rsidP="008802A4">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spacing w:val="-2"/>
                <w:sz w:val="17"/>
                <w:szCs w:val="17"/>
              </w:rPr>
              <w:t xml:space="preserve"> </w:t>
            </w:r>
            <w:r>
              <w:rPr>
                <w:spacing w:val="-2"/>
                <w:sz w:val="17"/>
                <w:szCs w:val="17"/>
              </w:rPr>
              <w:t>Bronze (CNY 15’000)</w:t>
            </w:r>
          </w:p>
          <w:p w:rsidR="008802A4" w:rsidRDefault="008802A4" w:rsidP="008802A4">
            <w:pPr>
              <w:spacing w:after="0" w:line="240" w:lineRule="auto"/>
              <w:rPr>
                <w:b/>
                <w:color w:val="000000"/>
                <w:sz w:val="18"/>
                <w:szCs w:val="18"/>
              </w:rPr>
            </w:pPr>
          </w:p>
        </w:tc>
        <w:tc>
          <w:tcPr>
            <w:tcW w:w="3118" w:type="dxa"/>
          </w:tcPr>
          <w:p w:rsidR="008802A4" w:rsidRDefault="008802A4" w:rsidP="008802A4">
            <w:pPr>
              <w:adjustRightInd w:val="0"/>
              <w:snapToGrid w:val="0"/>
              <w:spacing w:after="0" w:line="240" w:lineRule="auto"/>
              <w:ind w:left="630" w:hanging="543"/>
              <w:jc w:val="both"/>
              <w:rPr>
                <w:spacing w:val="-2"/>
                <w:sz w:val="17"/>
                <w:szCs w:val="17"/>
                <w:shd w:val="clear" w:color="auto" w:fill="A6A6A6"/>
              </w:rPr>
            </w:pPr>
          </w:p>
          <w:p w:rsidR="008802A4" w:rsidRDefault="008802A4" w:rsidP="008802A4">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Pr>
                <w:spacing w:val="-2"/>
                <w:sz w:val="17"/>
                <w:szCs w:val="17"/>
              </w:rPr>
              <w:t xml:space="preserve">Opening Ceremony </w:t>
            </w:r>
            <w:r w:rsidRPr="00A32C51">
              <w:rPr>
                <w:rFonts w:hint="eastAsia"/>
                <w:spacing w:val="-2"/>
                <w:sz w:val="17"/>
                <w:szCs w:val="17"/>
              </w:rPr>
              <w:t>(CNY</w:t>
            </w:r>
            <w:r w:rsidRPr="00A32C51">
              <w:rPr>
                <w:spacing w:val="-2"/>
                <w:sz w:val="17"/>
                <w:szCs w:val="17"/>
              </w:rPr>
              <w:t xml:space="preserve"> </w:t>
            </w:r>
            <w:r>
              <w:rPr>
                <w:spacing w:val="-2"/>
                <w:sz w:val="17"/>
                <w:szCs w:val="17"/>
              </w:rPr>
              <w:t>60</w:t>
            </w:r>
            <w:r w:rsidRPr="00A32C51">
              <w:rPr>
                <w:spacing w:val="-2"/>
                <w:sz w:val="17"/>
                <w:szCs w:val="17"/>
              </w:rPr>
              <w:t>’000</w:t>
            </w:r>
            <w:r w:rsidRPr="00A32C51">
              <w:rPr>
                <w:rFonts w:hint="eastAsia"/>
                <w:spacing w:val="-2"/>
                <w:sz w:val="17"/>
                <w:szCs w:val="17"/>
              </w:rPr>
              <w:t>)</w:t>
            </w:r>
          </w:p>
          <w:p w:rsidR="008802A4" w:rsidRPr="00A32C51" w:rsidRDefault="008802A4" w:rsidP="008802A4">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Pr>
                <w:spacing w:val="-2"/>
                <w:sz w:val="17"/>
                <w:szCs w:val="17"/>
              </w:rPr>
              <w:t xml:space="preserve">Stage Title </w:t>
            </w:r>
            <w:r w:rsidRPr="00A32C51">
              <w:rPr>
                <w:rFonts w:hint="eastAsia"/>
                <w:spacing w:val="-2"/>
                <w:sz w:val="17"/>
                <w:szCs w:val="17"/>
              </w:rPr>
              <w:t>(CNY</w:t>
            </w:r>
            <w:r w:rsidRPr="00A32C51">
              <w:rPr>
                <w:spacing w:val="-2"/>
                <w:sz w:val="17"/>
                <w:szCs w:val="17"/>
              </w:rPr>
              <w:t xml:space="preserve"> </w:t>
            </w:r>
            <w:r>
              <w:rPr>
                <w:spacing w:val="-2"/>
                <w:sz w:val="17"/>
                <w:szCs w:val="17"/>
              </w:rPr>
              <w:t>35</w:t>
            </w:r>
            <w:r w:rsidRPr="00A32C51">
              <w:rPr>
                <w:spacing w:val="-2"/>
                <w:sz w:val="17"/>
                <w:szCs w:val="17"/>
              </w:rPr>
              <w:t>’000</w:t>
            </w:r>
            <w:r w:rsidRPr="00A32C51">
              <w:rPr>
                <w:rFonts w:hint="eastAsia"/>
                <w:spacing w:val="-2"/>
                <w:sz w:val="17"/>
                <w:szCs w:val="17"/>
              </w:rPr>
              <w:t>)</w:t>
            </w:r>
          </w:p>
          <w:p w:rsidR="008802A4" w:rsidRDefault="008802A4" w:rsidP="008802A4">
            <w:pPr>
              <w:adjustRightInd w:val="0"/>
              <w:snapToGrid w:val="0"/>
              <w:spacing w:after="0" w:line="240" w:lineRule="auto"/>
              <w:ind w:left="630" w:hanging="543"/>
              <w:jc w:val="both"/>
              <w:rPr>
                <w:spacing w:val="-2"/>
                <w:sz w:val="17"/>
                <w:szCs w:val="17"/>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sidRPr="00A32C51">
              <w:rPr>
                <w:spacing w:val="-2"/>
                <w:sz w:val="17"/>
                <w:szCs w:val="17"/>
              </w:rPr>
              <w:t xml:space="preserve">Photo </w:t>
            </w:r>
            <w:r>
              <w:rPr>
                <w:spacing w:val="-2"/>
                <w:sz w:val="17"/>
                <w:szCs w:val="17"/>
              </w:rPr>
              <w:t>Booth Title</w:t>
            </w:r>
            <w:r w:rsidRPr="00A32C51">
              <w:rPr>
                <w:spacing w:val="-2"/>
                <w:sz w:val="17"/>
                <w:szCs w:val="17"/>
              </w:rPr>
              <w:t xml:space="preserve"> </w:t>
            </w:r>
            <w:r w:rsidRPr="00A32C51">
              <w:rPr>
                <w:rFonts w:hint="eastAsia"/>
                <w:spacing w:val="-2"/>
                <w:sz w:val="17"/>
                <w:szCs w:val="17"/>
              </w:rPr>
              <w:t>(CNY</w:t>
            </w:r>
            <w:r w:rsidR="00B8156D">
              <w:rPr>
                <w:spacing w:val="-2"/>
                <w:sz w:val="17"/>
                <w:szCs w:val="17"/>
              </w:rPr>
              <w:t xml:space="preserve"> 35</w:t>
            </w:r>
            <w:r w:rsidRPr="00A32C51">
              <w:rPr>
                <w:spacing w:val="-2"/>
                <w:sz w:val="17"/>
                <w:szCs w:val="17"/>
              </w:rPr>
              <w:t>’000</w:t>
            </w:r>
            <w:r w:rsidRPr="00A32C51">
              <w:rPr>
                <w:rFonts w:hint="eastAsia"/>
                <w:spacing w:val="-2"/>
                <w:sz w:val="17"/>
                <w:szCs w:val="17"/>
              </w:rPr>
              <w:t>)</w:t>
            </w:r>
          </w:p>
          <w:p w:rsidR="008802A4" w:rsidRDefault="008802A4" w:rsidP="008802A4">
            <w:pPr>
              <w:adjustRightInd w:val="0"/>
              <w:snapToGrid w:val="0"/>
              <w:spacing w:after="0" w:line="240" w:lineRule="auto"/>
              <w:ind w:left="630" w:hanging="543"/>
              <w:jc w:val="both"/>
              <w:rPr>
                <w:b/>
                <w:color w:val="000000"/>
                <w:sz w:val="18"/>
                <w:szCs w:val="18"/>
              </w:rPr>
            </w:pPr>
            <w:r w:rsidRPr="00A32C51">
              <w:rPr>
                <w:spacing w:val="-2"/>
                <w:sz w:val="17"/>
                <w:szCs w:val="17"/>
                <w:shd w:val="clear" w:color="auto" w:fill="A6A6A6"/>
              </w:rPr>
              <w:fldChar w:fldCharType="begin">
                <w:ffData>
                  <w:name w:val="Check1"/>
                  <w:enabled/>
                  <w:calcOnExit w:val="0"/>
                  <w:checkBox>
                    <w:sizeAuto/>
                    <w:default w:val="0"/>
                    <w:checked w:val="0"/>
                  </w:checkBox>
                </w:ffData>
              </w:fldChar>
            </w:r>
            <w:r w:rsidRPr="00A32C51">
              <w:rPr>
                <w:spacing w:val="-2"/>
                <w:sz w:val="17"/>
                <w:szCs w:val="17"/>
                <w:shd w:val="clear" w:color="auto" w:fill="A6A6A6"/>
              </w:rPr>
              <w:instrText xml:space="preserve"> FORMCHECKBOX </w:instrText>
            </w:r>
            <w:r w:rsidRPr="00A32C51">
              <w:rPr>
                <w:spacing w:val="-2"/>
                <w:sz w:val="17"/>
                <w:szCs w:val="17"/>
                <w:shd w:val="clear" w:color="auto" w:fill="A6A6A6"/>
              </w:rPr>
            </w:r>
            <w:r w:rsidRPr="00A32C51">
              <w:rPr>
                <w:spacing w:val="-2"/>
                <w:sz w:val="17"/>
                <w:szCs w:val="17"/>
                <w:shd w:val="clear" w:color="auto" w:fill="A6A6A6"/>
              </w:rPr>
              <w:fldChar w:fldCharType="end"/>
            </w:r>
            <w:r w:rsidRPr="00A32C51">
              <w:rPr>
                <w:rFonts w:hint="eastAsia"/>
                <w:spacing w:val="-2"/>
                <w:sz w:val="17"/>
                <w:szCs w:val="17"/>
              </w:rPr>
              <w:t xml:space="preserve"> </w:t>
            </w:r>
            <w:r>
              <w:rPr>
                <w:spacing w:val="-2"/>
                <w:sz w:val="17"/>
                <w:szCs w:val="17"/>
              </w:rPr>
              <w:t xml:space="preserve">Swiss </w:t>
            </w:r>
            <w:r w:rsidRPr="00A32C51">
              <w:rPr>
                <w:spacing w:val="-2"/>
                <w:sz w:val="17"/>
                <w:szCs w:val="17"/>
              </w:rPr>
              <w:t>Artists S</w:t>
            </w:r>
            <w:r w:rsidRPr="00A32C51">
              <w:rPr>
                <w:rFonts w:hint="eastAsia"/>
                <w:spacing w:val="-2"/>
                <w:sz w:val="17"/>
                <w:szCs w:val="17"/>
              </w:rPr>
              <w:t>ponsor (CNY</w:t>
            </w:r>
            <w:r w:rsidRPr="00A32C51">
              <w:rPr>
                <w:spacing w:val="-2"/>
                <w:sz w:val="17"/>
                <w:szCs w:val="17"/>
              </w:rPr>
              <w:t xml:space="preserve"> 35’000</w:t>
            </w:r>
            <w:r w:rsidRPr="00A32C51">
              <w:rPr>
                <w:rFonts w:hint="eastAsia"/>
                <w:spacing w:val="-2"/>
                <w:sz w:val="17"/>
                <w:szCs w:val="17"/>
              </w:rPr>
              <w:t>)</w:t>
            </w:r>
          </w:p>
        </w:tc>
      </w:tr>
    </w:tbl>
    <w:p w:rsidR="008802A4" w:rsidRPr="00061614" w:rsidRDefault="008802A4" w:rsidP="009010A0">
      <w:pPr>
        <w:spacing w:after="60" w:line="240" w:lineRule="auto"/>
        <w:rPr>
          <w:b/>
          <w:color w:val="000000"/>
          <w:sz w:val="18"/>
          <w:szCs w:val="18"/>
        </w:rPr>
        <w:sectPr w:rsidR="008802A4" w:rsidRPr="00061614" w:rsidSect="009A0F74">
          <w:headerReference w:type="even" r:id="rId9"/>
          <w:headerReference w:type="default" r:id="rId10"/>
          <w:footerReference w:type="even" r:id="rId11"/>
          <w:footerReference w:type="default" r:id="rId12"/>
          <w:pgSz w:w="11907" w:h="16840" w:code="9"/>
          <w:pgMar w:top="284" w:right="720" w:bottom="284" w:left="720" w:header="454" w:footer="794" w:gutter="0"/>
          <w:cols w:space="708"/>
          <w:docGrid w:linePitch="360"/>
        </w:sectPr>
      </w:pPr>
    </w:p>
    <w:p w:rsidR="00DB2EF8" w:rsidRPr="00A32C51" w:rsidRDefault="00DB2EF8" w:rsidP="009010A0">
      <w:pPr>
        <w:spacing w:after="0" w:line="240" w:lineRule="auto"/>
        <w:jc w:val="both"/>
        <w:rPr>
          <w:b/>
          <w:sz w:val="16"/>
          <w:szCs w:val="16"/>
        </w:rPr>
      </w:pPr>
      <w:r w:rsidRPr="00A32C51">
        <w:rPr>
          <w:b/>
          <w:sz w:val="16"/>
          <w:szCs w:val="16"/>
        </w:rPr>
        <w:lastRenderedPageBreak/>
        <w:t xml:space="preserve">Terms &amp; Conditions: </w:t>
      </w:r>
      <w:r w:rsidRPr="00A32C51">
        <w:rPr>
          <w:sz w:val="16"/>
          <w:szCs w:val="16"/>
        </w:rPr>
        <w:t xml:space="preserve">Registration before </w:t>
      </w:r>
      <w:r w:rsidR="008E421E">
        <w:rPr>
          <w:sz w:val="16"/>
          <w:szCs w:val="16"/>
        </w:rPr>
        <w:t>August</w:t>
      </w:r>
      <w:r w:rsidR="009C35A0">
        <w:rPr>
          <w:sz w:val="16"/>
          <w:szCs w:val="16"/>
        </w:rPr>
        <w:t xml:space="preserve"> 20</w:t>
      </w:r>
      <w:r w:rsidR="008E20B4" w:rsidRPr="00A32C51">
        <w:rPr>
          <w:sz w:val="16"/>
          <w:szCs w:val="16"/>
          <w:vertAlign w:val="superscript"/>
        </w:rPr>
        <w:t>th</w:t>
      </w:r>
      <w:r w:rsidRPr="00A32C51">
        <w:rPr>
          <w:sz w:val="16"/>
          <w:szCs w:val="16"/>
        </w:rPr>
        <w:t>, 201</w:t>
      </w:r>
      <w:r w:rsidR="002775E8" w:rsidRPr="00A32C51">
        <w:rPr>
          <w:sz w:val="16"/>
          <w:szCs w:val="16"/>
        </w:rPr>
        <w:t>7</w:t>
      </w:r>
      <w:r w:rsidRPr="00A32C51">
        <w:rPr>
          <w:sz w:val="16"/>
          <w:szCs w:val="16"/>
        </w:rPr>
        <w:t xml:space="preserve"> | </w:t>
      </w:r>
      <w:r w:rsidR="006B2173" w:rsidRPr="00A32C51">
        <w:rPr>
          <w:b/>
          <w:sz w:val="16"/>
          <w:szCs w:val="16"/>
        </w:rPr>
        <w:t>70</w:t>
      </w:r>
      <w:r w:rsidRPr="00A32C51">
        <w:rPr>
          <w:b/>
          <w:sz w:val="16"/>
          <w:szCs w:val="16"/>
        </w:rPr>
        <w:t xml:space="preserve">% down-payment </w:t>
      </w:r>
      <w:r w:rsidR="007120A9" w:rsidRPr="00A32C51">
        <w:rPr>
          <w:b/>
          <w:sz w:val="16"/>
          <w:szCs w:val="16"/>
        </w:rPr>
        <w:t>within 5 days</w:t>
      </w:r>
      <w:r w:rsidRPr="00A32C51">
        <w:rPr>
          <w:b/>
          <w:sz w:val="16"/>
          <w:szCs w:val="16"/>
        </w:rPr>
        <w:t xml:space="preserve"> upon </w:t>
      </w:r>
      <w:r w:rsidR="006B2173" w:rsidRPr="00A32C51">
        <w:rPr>
          <w:b/>
          <w:sz w:val="16"/>
          <w:szCs w:val="16"/>
        </w:rPr>
        <w:t>registration and the remaining 3</w:t>
      </w:r>
      <w:r w:rsidRPr="00A32C51">
        <w:rPr>
          <w:b/>
          <w:sz w:val="16"/>
          <w:szCs w:val="16"/>
        </w:rPr>
        <w:t xml:space="preserve">0% to be paid by </w:t>
      </w:r>
      <w:r w:rsidR="008E421E">
        <w:rPr>
          <w:b/>
          <w:sz w:val="16"/>
          <w:szCs w:val="16"/>
        </w:rPr>
        <w:t>September 30</w:t>
      </w:r>
      <w:r w:rsidR="008E421E" w:rsidRPr="008E421E">
        <w:rPr>
          <w:b/>
          <w:sz w:val="16"/>
          <w:szCs w:val="16"/>
          <w:vertAlign w:val="superscript"/>
        </w:rPr>
        <w:t>th</w:t>
      </w:r>
      <w:r w:rsidRPr="00A32C51">
        <w:rPr>
          <w:b/>
          <w:sz w:val="16"/>
          <w:szCs w:val="16"/>
        </w:rPr>
        <w:t>, 201</w:t>
      </w:r>
      <w:r w:rsidR="00ED630D" w:rsidRPr="00A32C51">
        <w:rPr>
          <w:b/>
          <w:sz w:val="16"/>
          <w:szCs w:val="16"/>
        </w:rPr>
        <w:t>7</w:t>
      </w:r>
      <w:r w:rsidR="008C312D" w:rsidRPr="00A32C51">
        <w:rPr>
          <w:b/>
          <w:sz w:val="16"/>
          <w:szCs w:val="16"/>
        </w:rPr>
        <w:t xml:space="preserve">. </w:t>
      </w:r>
      <w:proofErr w:type="gramStart"/>
      <w:r w:rsidRPr="00A32C51">
        <w:rPr>
          <w:b/>
          <w:sz w:val="16"/>
          <w:szCs w:val="16"/>
        </w:rPr>
        <w:t>Late registration subject to availability.</w:t>
      </w:r>
      <w:proofErr w:type="gramEnd"/>
      <w:r w:rsidRPr="00A32C51">
        <w:rPr>
          <w:b/>
          <w:sz w:val="16"/>
          <w:szCs w:val="16"/>
        </w:rPr>
        <w:t xml:space="preserve">  10% </w:t>
      </w:r>
      <w:r w:rsidR="0045484C" w:rsidRPr="00A32C51">
        <w:rPr>
          <w:b/>
          <w:sz w:val="16"/>
          <w:szCs w:val="16"/>
        </w:rPr>
        <w:t>surcharge</w:t>
      </w:r>
      <w:r w:rsidRPr="00A32C51">
        <w:rPr>
          <w:b/>
          <w:sz w:val="16"/>
          <w:szCs w:val="16"/>
        </w:rPr>
        <w:t xml:space="preserve"> for late registration.</w:t>
      </w:r>
    </w:p>
    <w:p w:rsidR="00DB2EF8" w:rsidRDefault="000D205B" w:rsidP="009010A0">
      <w:pPr>
        <w:spacing w:after="0" w:line="240" w:lineRule="auto"/>
        <w:jc w:val="both"/>
        <w:rPr>
          <w:sz w:val="16"/>
          <w:szCs w:val="16"/>
        </w:rPr>
      </w:pPr>
      <w:proofErr w:type="gramStart"/>
      <w:r w:rsidRPr="00A32C51">
        <w:rPr>
          <w:sz w:val="16"/>
          <w:szCs w:val="16"/>
        </w:rPr>
        <w:t>Sponsorship u</w:t>
      </w:r>
      <w:r w:rsidR="00DB2EF8" w:rsidRPr="00A32C51">
        <w:rPr>
          <w:sz w:val="16"/>
          <w:szCs w:val="16"/>
        </w:rPr>
        <w:t>pon availability.</w:t>
      </w:r>
      <w:proofErr w:type="gramEnd"/>
      <w:r w:rsidR="00DB2EF8" w:rsidRPr="00A32C51">
        <w:rPr>
          <w:sz w:val="16"/>
          <w:szCs w:val="16"/>
        </w:rPr>
        <w:t xml:space="preserve"> For the detailed sponsorship packages please refer to the concept presentati</w:t>
      </w:r>
      <w:r w:rsidR="00326F14" w:rsidRPr="00A32C51">
        <w:rPr>
          <w:sz w:val="16"/>
          <w:szCs w:val="16"/>
        </w:rPr>
        <w:t>on sent together with this form.</w:t>
      </w:r>
    </w:p>
    <w:p w:rsidR="00C12AE6" w:rsidRPr="00A32C51" w:rsidRDefault="00C12AE6" w:rsidP="009010A0">
      <w:pPr>
        <w:spacing w:after="0" w:line="240" w:lineRule="auto"/>
        <w:jc w:val="both"/>
        <w:rPr>
          <w:sz w:val="16"/>
          <w:szCs w:val="16"/>
        </w:rPr>
      </w:pPr>
      <w:r w:rsidRPr="001336C8">
        <w:rPr>
          <w:rFonts w:cs="Calibri"/>
          <w:b/>
          <w:color w:val="000000"/>
          <w:sz w:val="16"/>
          <w:szCs w:val="16"/>
        </w:rPr>
        <w:t xml:space="preserve">The Organizer alone is responsible for booth allocation, </w:t>
      </w:r>
      <w:r w:rsidRPr="00246AF1">
        <w:rPr>
          <w:rFonts w:cs="Calibri"/>
          <w:color w:val="000000"/>
          <w:sz w:val="16"/>
          <w:szCs w:val="16"/>
        </w:rPr>
        <w:t xml:space="preserve">which will only be available </w:t>
      </w:r>
      <w:r w:rsidRPr="001336C8">
        <w:rPr>
          <w:rFonts w:cs="Calibri"/>
          <w:b/>
          <w:color w:val="000000"/>
          <w:sz w:val="16"/>
          <w:szCs w:val="16"/>
        </w:rPr>
        <w:t>1 week after the registration deadline</w:t>
      </w:r>
      <w:r w:rsidRPr="00061614">
        <w:rPr>
          <w:rFonts w:cs="Calibri"/>
          <w:color w:val="000000"/>
          <w:sz w:val="16"/>
          <w:szCs w:val="16"/>
        </w:rPr>
        <w:t>.</w:t>
      </w:r>
    </w:p>
    <w:p w:rsidR="000D205B" w:rsidRPr="00793203" w:rsidRDefault="000D205B" w:rsidP="009010A0">
      <w:pPr>
        <w:spacing w:after="0" w:line="240" w:lineRule="auto"/>
        <w:jc w:val="both"/>
        <w:rPr>
          <w:sz w:val="16"/>
          <w:szCs w:val="16"/>
        </w:rPr>
      </w:pPr>
    </w:p>
    <w:tbl>
      <w:tblPr>
        <w:tblW w:w="10683" w:type="dxa"/>
        <w:tblLook w:val="04A0" w:firstRow="1" w:lastRow="0" w:firstColumn="1" w:lastColumn="0" w:noHBand="0" w:noVBand="1"/>
      </w:tblPr>
      <w:tblGrid>
        <w:gridCol w:w="7479"/>
        <w:gridCol w:w="3204"/>
      </w:tblGrid>
      <w:tr w:rsidR="00206633" w:rsidRPr="00061614" w:rsidTr="007D6CA6">
        <w:trPr>
          <w:trHeight w:val="370"/>
        </w:trPr>
        <w:tc>
          <w:tcPr>
            <w:tcW w:w="7479" w:type="dxa"/>
            <w:tcBorders>
              <w:top w:val="single" w:sz="4" w:space="0" w:color="auto"/>
              <w:left w:val="single" w:sz="4" w:space="0" w:color="auto"/>
            </w:tcBorders>
            <w:shd w:val="clear" w:color="auto" w:fill="auto"/>
          </w:tcPr>
          <w:p w:rsidR="00206633" w:rsidRPr="00A32C51" w:rsidRDefault="00206633" w:rsidP="009010A0">
            <w:pPr>
              <w:spacing w:before="120" w:after="0" w:line="240" w:lineRule="auto"/>
              <w:jc w:val="both"/>
              <w:rPr>
                <w:sz w:val="18"/>
                <w:szCs w:val="18"/>
                <w:lang w:eastAsia="en-US"/>
              </w:rPr>
            </w:pPr>
            <w:r w:rsidRPr="00A32C51">
              <w:rPr>
                <w:b/>
                <w:color w:val="C00000"/>
                <w:sz w:val="18"/>
                <w:szCs w:val="18"/>
              </w:rPr>
              <w:t xml:space="preserve">“SWISSWEEK MOMENTS” (optional)     </w:t>
            </w:r>
          </w:p>
          <w:p w:rsidR="00206633" w:rsidRPr="00A32C51" w:rsidRDefault="00206633" w:rsidP="009010A0">
            <w:pPr>
              <w:pStyle w:val="ListParagraph"/>
              <w:numPr>
                <w:ilvl w:val="0"/>
                <w:numId w:val="6"/>
              </w:numPr>
              <w:spacing w:after="0" w:line="240" w:lineRule="auto"/>
              <w:ind w:left="180" w:hanging="180"/>
              <w:jc w:val="both"/>
              <w:rPr>
                <w:sz w:val="18"/>
                <w:szCs w:val="18"/>
                <w:lang w:eastAsia="en-US"/>
              </w:rPr>
            </w:pPr>
            <w:r w:rsidRPr="00A32C51">
              <w:rPr>
                <w:sz w:val="18"/>
                <w:szCs w:val="18"/>
                <w:lang w:eastAsia="en-US"/>
              </w:rPr>
              <w:t>Would you like to use the stage for 1 hour promotion</w:t>
            </w:r>
            <w:r w:rsidRPr="00A32C51">
              <w:rPr>
                <w:rFonts w:hint="eastAsia"/>
                <w:sz w:val="18"/>
                <w:szCs w:val="18"/>
              </w:rPr>
              <w:t xml:space="preserve"> for free</w:t>
            </w:r>
            <w:r w:rsidRPr="00A32C51">
              <w:rPr>
                <w:sz w:val="18"/>
                <w:szCs w:val="18"/>
                <w:lang w:eastAsia="en-US"/>
              </w:rPr>
              <w:t>?  (Additional information in the Exhibitor’s manual)</w:t>
            </w:r>
          </w:p>
        </w:tc>
        <w:tc>
          <w:tcPr>
            <w:tcW w:w="3204" w:type="dxa"/>
            <w:tcBorders>
              <w:top w:val="single" w:sz="4" w:space="0" w:color="auto"/>
              <w:right w:val="single" w:sz="4" w:space="0" w:color="auto"/>
            </w:tcBorders>
            <w:shd w:val="clear" w:color="auto" w:fill="auto"/>
          </w:tcPr>
          <w:p w:rsidR="00206633" w:rsidRPr="00A32C51" w:rsidRDefault="00206633" w:rsidP="009010A0">
            <w:pPr>
              <w:spacing w:after="0" w:line="240" w:lineRule="auto"/>
              <w:ind w:left="369"/>
              <w:jc w:val="both"/>
              <w:rPr>
                <w:rFonts w:ascii="Times New Roman" w:hAnsi="Times New Roman"/>
                <w:spacing w:val="-6"/>
                <w:sz w:val="18"/>
                <w:szCs w:val="18"/>
                <w:lang w:eastAsia="en-US"/>
              </w:rPr>
            </w:pPr>
          </w:p>
          <w:p w:rsidR="00206633" w:rsidRPr="00A32C51" w:rsidRDefault="00206633" w:rsidP="009010A0">
            <w:pPr>
              <w:spacing w:before="120" w:after="0" w:line="240" w:lineRule="auto"/>
              <w:ind w:left="374"/>
              <w:jc w:val="both"/>
              <w:rPr>
                <w:spacing w:val="-6"/>
                <w:sz w:val="18"/>
                <w:szCs w:val="18"/>
                <w:lang w:eastAsia="en-US"/>
              </w:rPr>
            </w:pPr>
            <w:r w:rsidRPr="00A32C51">
              <w:rPr>
                <w:rFonts w:ascii="Times New Roman" w:hAnsi="Times New Roman"/>
                <w:spacing w:val="-6"/>
                <w:sz w:val="18"/>
                <w:szCs w:val="18"/>
                <w:lang w:eastAsia="en-US"/>
              </w:rPr>
              <w:fldChar w:fldCharType="begin">
                <w:ffData>
                  <w:name w:val="Check8"/>
                  <w:enabled/>
                  <w:calcOnExit w:val="0"/>
                  <w:checkBox>
                    <w:sizeAuto/>
                    <w:default w:val="0"/>
                    <w:checked w:val="0"/>
                  </w:checkBox>
                </w:ffData>
              </w:fldChar>
            </w:r>
            <w:r w:rsidRPr="00A32C51">
              <w:rPr>
                <w:spacing w:val="-6"/>
                <w:sz w:val="18"/>
                <w:szCs w:val="18"/>
                <w:lang w:eastAsia="en-US"/>
              </w:rPr>
              <w:instrText xml:space="preserve"> FORMCHECKBOX </w:instrText>
            </w:r>
            <w:r w:rsidRPr="00A32C51">
              <w:rPr>
                <w:rFonts w:ascii="Times New Roman" w:hAnsi="Times New Roman"/>
                <w:spacing w:val="-6"/>
                <w:sz w:val="18"/>
                <w:szCs w:val="18"/>
                <w:lang w:eastAsia="en-US"/>
              </w:rPr>
            </w:r>
            <w:r w:rsidRPr="00A32C51">
              <w:rPr>
                <w:rFonts w:ascii="Times New Roman" w:hAnsi="Times New Roman"/>
                <w:spacing w:val="-6"/>
                <w:sz w:val="18"/>
                <w:szCs w:val="18"/>
                <w:lang w:eastAsia="en-US"/>
              </w:rPr>
              <w:fldChar w:fldCharType="end"/>
            </w:r>
            <w:r w:rsidRPr="00A32C51">
              <w:rPr>
                <w:spacing w:val="-6"/>
                <w:sz w:val="18"/>
                <w:szCs w:val="18"/>
                <w:lang w:eastAsia="en-US"/>
              </w:rPr>
              <w:t xml:space="preserve"> Yes (subject to availability)  </w:t>
            </w:r>
            <w:r w:rsidRPr="00A32C51">
              <w:rPr>
                <w:rFonts w:ascii="Times New Roman" w:hAnsi="Times New Roman"/>
                <w:spacing w:val="-6"/>
                <w:sz w:val="18"/>
                <w:szCs w:val="18"/>
                <w:lang w:eastAsia="en-US"/>
              </w:rPr>
              <w:fldChar w:fldCharType="begin">
                <w:ffData>
                  <w:name w:val="Check9"/>
                  <w:enabled/>
                  <w:calcOnExit w:val="0"/>
                  <w:checkBox>
                    <w:sizeAuto/>
                    <w:default w:val="0"/>
                    <w:checked w:val="0"/>
                  </w:checkBox>
                </w:ffData>
              </w:fldChar>
            </w:r>
            <w:r w:rsidRPr="00A32C51">
              <w:rPr>
                <w:spacing w:val="-6"/>
                <w:sz w:val="18"/>
                <w:szCs w:val="18"/>
                <w:lang w:eastAsia="en-US"/>
              </w:rPr>
              <w:instrText xml:space="preserve"> FORMCHECKBOX </w:instrText>
            </w:r>
            <w:r w:rsidRPr="00A32C51">
              <w:rPr>
                <w:rFonts w:ascii="Times New Roman" w:hAnsi="Times New Roman"/>
                <w:spacing w:val="-6"/>
                <w:sz w:val="18"/>
                <w:szCs w:val="18"/>
                <w:lang w:eastAsia="en-US"/>
              </w:rPr>
            </w:r>
            <w:r w:rsidRPr="00A32C51">
              <w:rPr>
                <w:rFonts w:ascii="Times New Roman" w:hAnsi="Times New Roman"/>
                <w:spacing w:val="-6"/>
                <w:sz w:val="18"/>
                <w:szCs w:val="18"/>
                <w:lang w:eastAsia="en-US"/>
              </w:rPr>
              <w:fldChar w:fldCharType="end"/>
            </w:r>
            <w:r w:rsidRPr="00A32C51">
              <w:rPr>
                <w:spacing w:val="-6"/>
                <w:sz w:val="18"/>
                <w:szCs w:val="18"/>
                <w:lang w:eastAsia="en-US"/>
              </w:rPr>
              <w:t xml:space="preserve"> No </w:t>
            </w:r>
          </w:p>
          <w:p w:rsidR="00206633" w:rsidRPr="00A32C51" w:rsidRDefault="00206633" w:rsidP="009010A0">
            <w:pPr>
              <w:spacing w:before="120" w:after="0" w:line="240" w:lineRule="auto"/>
              <w:ind w:left="374"/>
              <w:jc w:val="both"/>
              <w:rPr>
                <w:sz w:val="18"/>
                <w:szCs w:val="18"/>
                <w:lang w:eastAsia="en-US"/>
              </w:rPr>
            </w:pPr>
          </w:p>
        </w:tc>
      </w:tr>
      <w:tr w:rsidR="00206633" w:rsidRPr="00061614" w:rsidTr="007D6CA6">
        <w:trPr>
          <w:trHeight w:val="643"/>
        </w:trPr>
        <w:tc>
          <w:tcPr>
            <w:tcW w:w="7479" w:type="dxa"/>
            <w:tcBorders>
              <w:left w:val="single" w:sz="4" w:space="0" w:color="auto"/>
              <w:bottom w:val="single" w:sz="4" w:space="0" w:color="auto"/>
            </w:tcBorders>
            <w:shd w:val="clear" w:color="auto" w:fill="auto"/>
          </w:tcPr>
          <w:p w:rsidR="00206633" w:rsidRPr="00A32C51" w:rsidRDefault="00206633" w:rsidP="009010A0">
            <w:pPr>
              <w:spacing w:before="120" w:after="0" w:line="240" w:lineRule="auto"/>
              <w:jc w:val="both"/>
              <w:rPr>
                <w:sz w:val="18"/>
                <w:szCs w:val="18"/>
                <w:lang w:eastAsia="en-US"/>
              </w:rPr>
            </w:pPr>
            <w:r w:rsidRPr="00A32C51">
              <w:rPr>
                <w:b/>
                <w:color w:val="C00000"/>
                <w:sz w:val="18"/>
                <w:szCs w:val="18"/>
                <w:lang w:eastAsia="en-US"/>
              </w:rPr>
              <w:t xml:space="preserve">“Videos &amp; Pictures” (optional)     </w:t>
            </w:r>
          </w:p>
          <w:p w:rsidR="00206633" w:rsidRPr="00A32C51" w:rsidRDefault="00206633" w:rsidP="009010A0">
            <w:pPr>
              <w:pStyle w:val="ListParagraph"/>
              <w:numPr>
                <w:ilvl w:val="0"/>
                <w:numId w:val="6"/>
              </w:numPr>
              <w:spacing w:after="0" w:line="240" w:lineRule="auto"/>
              <w:ind w:left="180" w:hanging="180"/>
              <w:jc w:val="both"/>
              <w:rPr>
                <w:sz w:val="18"/>
                <w:szCs w:val="18"/>
                <w:lang w:eastAsia="en-US"/>
              </w:rPr>
            </w:pPr>
            <w:r w:rsidRPr="00A32C51">
              <w:rPr>
                <w:sz w:val="18"/>
                <w:szCs w:val="18"/>
                <w:lang w:eastAsia="en-US"/>
              </w:rPr>
              <w:t>Will you need professional pictures and videos</w:t>
            </w:r>
            <w:r w:rsidRPr="00A32C51">
              <w:rPr>
                <w:rFonts w:hint="eastAsia"/>
                <w:sz w:val="18"/>
                <w:szCs w:val="18"/>
              </w:rPr>
              <w:t xml:space="preserve"> at cost</w:t>
            </w:r>
            <w:r w:rsidRPr="00A32C51">
              <w:rPr>
                <w:sz w:val="18"/>
                <w:szCs w:val="18"/>
                <w:lang w:eastAsia="en-US"/>
              </w:rPr>
              <w:t>? (Separate agreement with the Organizer)</w:t>
            </w:r>
          </w:p>
          <w:p w:rsidR="00206633" w:rsidRPr="00A32C51" w:rsidRDefault="00206633" w:rsidP="009010A0">
            <w:pPr>
              <w:pStyle w:val="ListParagraph"/>
              <w:spacing w:after="0" w:line="240" w:lineRule="auto"/>
              <w:ind w:left="360"/>
              <w:jc w:val="both"/>
              <w:rPr>
                <w:sz w:val="18"/>
                <w:szCs w:val="18"/>
                <w:lang w:eastAsia="en-US"/>
              </w:rPr>
            </w:pPr>
          </w:p>
        </w:tc>
        <w:tc>
          <w:tcPr>
            <w:tcW w:w="3204" w:type="dxa"/>
            <w:tcBorders>
              <w:bottom w:val="single" w:sz="4" w:space="0" w:color="auto"/>
              <w:right w:val="single" w:sz="4" w:space="0" w:color="auto"/>
            </w:tcBorders>
            <w:shd w:val="clear" w:color="auto" w:fill="auto"/>
          </w:tcPr>
          <w:p w:rsidR="00206633" w:rsidRPr="00A32C51" w:rsidRDefault="00206633" w:rsidP="009010A0">
            <w:pPr>
              <w:spacing w:before="360" w:after="0" w:line="240" w:lineRule="auto"/>
              <w:ind w:left="374"/>
              <w:jc w:val="both"/>
              <w:rPr>
                <w:spacing w:val="-6"/>
                <w:sz w:val="18"/>
                <w:szCs w:val="18"/>
                <w:lang w:eastAsia="en-US"/>
              </w:rPr>
            </w:pPr>
            <w:r w:rsidRPr="00A32C51">
              <w:rPr>
                <w:rFonts w:ascii="Times New Roman" w:hAnsi="Times New Roman"/>
                <w:spacing w:val="-6"/>
                <w:sz w:val="18"/>
                <w:szCs w:val="18"/>
                <w:lang w:eastAsia="en-US"/>
              </w:rPr>
              <w:fldChar w:fldCharType="begin">
                <w:ffData>
                  <w:name w:val="Check8"/>
                  <w:enabled/>
                  <w:calcOnExit w:val="0"/>
                  <w:checkBox>
                    <w:sizeAuto/>
                    <w:default w:val="0"/>
                    <w:checked w:val="0"/>
                  </w:checkBox>
                </w:ffData>
              </w:fldChar>
            </w:r>
            <w:r w:rsidRPr="00A32C51">
              <w:rPr>
                <w:spacing w:val="-6"/>
                <w:sz w:val="18"/>
                <w:szCs w:val="18"/>
                <w:lang w:eastAsia="en-US"/>
              </w:rPr>
              <w:instrText xml:space="preserve"> FORMCHECKBOX </w:instrText>
            </w:r>
            <w:r w:rsidRPr="00A32C51">
              <w:rPr>
                <w:rFonts w:ascii="Times New Roman" w:hAnsi="Times New Roman"/>
                <w:spacing w:val="-6"/>
                <w:sz w:val="18"/>
                <w:szCs w:val="18"/>
                <w:lang w:eastAsia="en-US"/>
              </w:rPr>
            </w:r>
            <w:r w:rsidRPr="00A32C51">
              <w:rPr>
                <w:rFonts w:ascii="Times New Roman" w:hAnsi="Times New Roman"/>
                <w:spacing w:val="-6"/>
                <w:sz w:val="18"/>
                <w:szCs w:val="18"/>
                <w:lang w:eastAsia="en-US"/>
              </w:rPr>
              <w:fldChar w:fldCharType="end"/>
            </w:r>
            <w:r w:rsidRPr="00A32C51">
              <w:rPr>
                <w:spacing w:val="-6"/>
                <w:sz w:val="18"/>
                <w:szCs w:val="18"/>
                <w:lang w:eastAsia="en-US"/>
              </w:rPr>
              <w:t xml:space="preserve"> Yes (subject to availability)  </w:t>
            </w:r>
            <w:r w:rsidRPr="00A32C51">
              <w:rPr>
                <w:rFonts w:ascii="Times New Roman" w:hAnsi="Times New Roman"/>
                <w:spacing w:val="-6"/>
                <w:sz w:val="18"/>
                <w:szCs w:val="18"/>
                <w:lang w:eastAsia="en-US"/>
              </w:rPr>
              <w:fldChar w:fldCharType="begin">
                <w:ffData>
                  <w:name w:val="Check9"/>
                  <w:enabled/>
                  <w:calcOnExit w:val="0"/>
                  <w:checkBox>
                    <w:sizeAuto/>
                    <w:default w:val="0"/>
                    <w:checked w:val="0"/>
                  </w:checkBox>
                </w:ffData>
              </w:fldChar>
            </w:r>
            <w:r w:rsidRPr="00A32C51">
              <w:rPr>
                <w:spacing w:val="-6"/>
                <w:sz w:val="18"/>
                <w:szCs w:val="18"/>
                <w:lang w:eastAsia="en-US"/>
              </w:rPr>
              <w:instrText xml:space="preserve"> FORMCHECKBOX </w:instrText>
            </w:r>
            <w:r w:rsidRPr="00A32C51">
              <w:rPr>
                <w:rFonts w:ascii="Times New Roman" w:hAnsi="Times New Roman"/>
                <w:spacing w:val="-6"/>
                <w:sz w:val="18"/>
                <w:szCs w:val="18"/>
                <w:lang w:eastAsia="en-US"/>
              </w:rPr>
            </w:r>
            <w:r w:rsidRPr="00A32C51">
              <w:rPr>
                <w:rFonts w:ascii="Times New Roman" w:hAnsi="Times New Roman"/>
                <w:spacing w:val="-6"/>
                <w:sz w:val="18"/>
                <w:szCs w:val="18"/>
                <w:lang w:eastAsia="en-US"/>
              </w:rPr>
              <w:fldChar w:fldCharType="end"/>
            </w:r>
            <w:r w:rsidRPr="00A32C51">
              <w:rPr>
                <w:spacing w:val="-6"/>
                <w:sz w:val="18"/>
                <w:szCs w:val="18"/>
                <w:lang w:eastAsia="en-US"/>
              </w:rPr>
              <w:t xml:space="preserve"> No </w:t>
            </w:r>
          </w:p>
          <w:p w:rsidR="00206633" w:rsidRPr="00A32C51" w:rsidRDefault="00206633" w:rsidP="009010A0">
            <w:pPr>
              <w:spacing w:after="0" w:line="240" w:lineRule="auto"/>
              <w:ind w:left="369"/>
              <w:jc w:val="both"/>
              <w:rPr>
                <w:rFonts w:ascii="Times New Roman" w:hAnsi="Times New Roman"/>
                <w:sz w:val="18"/>
                <w:szCs w:val="18"/>
                <w:lang w:eastAsia="en-US"/>
              </w:rPr>
            </w:pPr>
          </w:p>
        </w:tc>
      </w:tr>
    </w:tbl>
    <w:p w:rsidR="00DB2EF8" w:rsidRPr="00A32C51" w:rsidRDefault="00DB2EF8" w:rsidP="009010A0">
      <w:pPr>
        <w:spacing w:before="240" w:after="60" w:line="240" w:lineRule="auto"/>
        <w:jc w:val="both"/>
        <w:rPr>
          <w:b/>
          <w:sz w:val="18"/>
          <w:szCs w:val="18"/>
        </w:rPr>
      </w:pPr>
      <w:r w:rsidRPr="00A32C51">
        <w:rPr>
          <w:b/>
          <w:color w:val="C00000"/>
          <w:sz w:val="18"/>
          <w:szCs w:val="18"/>
        </w:rPr>
        <w:t>The organizer provides</w:t>
      </w:r>
    </w:p>
    <w:p w:rsidR="00DB2EF8" w:rsidRPr="00A32C51" w:rsidRDefault="00DB2EF8" w:rsidP="009010A0">
      <w:pPr>
        <w:spacing w:after="60" w:line="240" w:lineRule="auto"/>
        <w:ind w:firstLine="360"/>
        <w:jc w:val="both"/>
        <w:rPr>
          <w:b/>
          <w:sz w:val="18"/>
          <w:szCs w:val="18"/>
        </w:rPr>
        <w:sectPr w:rsidR="00DB2EF8" w:rsidRPr="00A32C51" w:rsidSect="009A0F74">
          <w:type w:val="continuous"/>
          <w:pgSz w:w="11907" w:h="16840" w:code="9"/>
          <w:pgMar w:top="284" w:right="720" w:bottom="284" w:left="720" w:header="454" w:footer="794" w:gutter="0"/>
          <w:cols w:space="708"/>
          <w:docGrid w:linePitch="360"/>
        </w:sectPr>
      </w:pPr>
    </w:p>
    <w:p w:rsidR="00752E0D" w:rsidRPr="00A32C51" w:rsidRDefault="00752E0D" w:rsidP="009010A0">
      <w:pPr>
        <w:pStyle w:val="ListParagraph"/>
        <w:numPr>
          <w:ilvl w:val="0"/>
          <w:numId w:val="4"/>
        </w:numPr>
        <w:spacing w:after="0" w:line="240" w:lineRule="auto"/>
        <w:ind w:left="180" w:hanging="180"/>
        <w:rPr>
          <w:sz w:val="18"/>
          <w:szCs w:val="18"/>
        </w:rPr>
      </w:pPr>
      <w:r w:rsidRPr="00A32C51">
        <w:rPr>
          <w:sz w:val="18"/>
          <w:szCs w:val="18"/>
        </w:rPr>
        <w:lastRenderedPageBreak/>
        <w:t xml:space="preserve">Participants can promote and sell their products </w:t>
      </w:r>
    </w:p>
    <w:p w:rsidR="009C7667" w:rsidRPr="00A32C51" w:rsidRDefault="009C7667" w:rsidP="009010A0">
      <w:pPr>
        <w:pStyle w:val="ListParagraph"/>
        <w:numPr>
          <w:ilvl w:val="0"/>
          <w:numId w:val="4"/>
        </w:numPr>
        <w:spacing w:after="0" w:line="240" w:lineRule="auto"/>
        <w:ind w:left="180" w:hanging="180"/>
        <w:rPr>
          <w:sz w:val="18"/>
          <w:szCs w:val="18"/>
        </w:rPr>
      </w:pPr>
      <w:r w:rsidRPr="00A32C51">
        <w:rPr>
          <w:sz w:val="18"/>
          <w:szCs w:val="18"/>
        </w:rPr>
        <w:t xml:space="preserve">Cultural </w:t>
      </w:r>
      <w:r w:rsidR="00752E0D" w:rsidRPr="00A32C51">
        <w:rPr>
          <w:sz w:val="18"/>
          <w:szCs w:val="18"/>
        </w:rPr>
        <w:t xml:space="preserve">Swiss/Chinese </w:t>
      </w:r>
      <w:r w:rsidRPr="00A32C51">
        <w:rPr>
          <w:sz w:val="18"/>
          <w:szCs w:val="18"/>
        </w:rPr>
        <w:t xml:space="preserve">animation </w:t>
      </w:r>
      <w:r w:rsidR="00752E0D" w:rsidRPr="00A32C51">
        <w:rPr>
          <w:sz w:val="18"/>
          <w:szCs w:val="18"/>
        </w:rPr>
        <w:t>for the public &amp; children</w:t>
      </w:r>
    </w:p>
    <w:p w:rsidR="00752E0D" w:rsidRPr="00A32C51" w:rsidRDefault="00752E0D" w:rsidP="009010A0">
      <w:pPr>
        <w:pStyle w:val="ListParagraph"/>
        <w:numPr>
          <w:ilvl w:val="0"/>
          <w:numId w:val="4"/>
        </w:numPr>
        <w:spacing w:after="0" w:line="240" w:lineRule="auto"/>
        <w:ind w:left="180" w:hanging="180"/>
        <w:rPr>
          <w:sz w:val="18"/>
          <w:szCs w:val="18"/>
        </w:rPr>
      </w:pPr>
      <w:r w:rsidRPr="00A32C51">
        <w:rPr>
          <w:sz w:val="18"/>
          <w:szCs w:val="18"/>
        </w:rPr>
        <w:t>Musical animation for the public</w:t>
      </w:r>
    </w:p>
    <w:p w:rsidR="00752E0D" w:rsidRPr="00A32C51" w:rsidRDefault="00752E0D" w:rsidP="009010A0">
      <w:pPr>
        <w:pStyle w:val="ListParagraph"/>
        <w:numPr>
          <w:ilvl w:val="0"/>
          <w:numId w:val="4"/>
        </w:numPr>
        <w:spacing w:after="0" w:line="240" w:lineRule="auto"/>
        <w:ind w:left="180" w:hanging="180"/>
        <w:rPr>
          <w:sz w:val="18"/>
          <w:szCs w:val="18"/>
        </w:rPr>
      </w:pPr>
      <w:r w:rsidRPr="00A32C51">
        <w:rPr>
          <w:sz w:val="18"/>
          <w:szCs w:val="18"/>
        </w:rPr>
        <w:t xml:space="preserve">Café and restaurant </w:t>
      </w:r>
    </w:p>
    <w:p w:rsidR="00752E0D" w:rsidRPr="00A32C51" w:rsidRDefault="00752E0D" w:rsidP="009010A0">
      <w:pPr>
        <w:pStyle w:val="ListParagraph"/>
        <w:numPr>
          <w:ilvl w:val="0"/>
          <w:numId w:val="4"/>
        </w:numPr>
        <w:spacing w:after="0" w:line="240" w:lineRule="auto"/>
        <w:ind w:left="180" w:hanging="180"/>
        <w:rPr>
          <w:sz w:val="18"/>
          <w:szCs w:val="18"/>
        </w:rPr>
      </w:pPr>
      <w:r w:rsidRPr="00A32C51">
        <w:rPr>
          <w:sz w:val="18"/>
          <w:szCs w:val="18"/>
        </w:rPr>
        <w:t xml:space="preserve">Decoration of the “Swiss village” </w:t>
      </w:r>
    </w:p>
    <w:p w:rsidR="00E03181" w:rsidRPr="00DE099C" w:rsidRDefault="00DB2EF8" w:rsidP="009010A0">
      <w:pPr>
        <w:pStyle w:val="ListParagraph"/>
        <w:numPr>
          <w:ilvl w:val="0"/>
          <w:numId w:val="4"/>
        </w:numPr>
        <w:spacing w:after="0" w:line="240" w:lineRule="auto"/>
        <w:ind w:left="180" w:hanging="180"/>
        <w:rPr>
          <w:sz w:val="18"/>
          <w:szCs w:val="18"/>
        </w:rPr>
      </w:pPr>
      <w:r w:rsidRPr="00A32C51">
        <w:rPr>
          <w:spacing w:val="-2"/>
          <w:sz w:val="18"/>
          <w:szCs w:val="18"/>
        </w:rPr>
        <w:t>1 hour “SWISSWEEK MOMENTS” on stage upon request and availability</w:t>
      </w:r>
    </w:p>
    <w:p w:rsidR="00DE099C" w:rsidRPr="00A32C51" w:rsidRDefault="00DE099C" w:rsidP="009010A0">
      <w:pPr>
        <w:pStyle w:val="ListParagraph"/>
        <w:numPr>
          <w:ilvl w:val="0"/>
          <w:numId w:val="2"/>
        </w:numPr>
        <w:spacing w:after="0" w:line="240" w:lineRule="auto"/>
        <w:ind w:left="180" w:hanging="180"/>
        <w:jc w:val="both"/>
        <w:rPr>
          <w:sz w:val="18"/>
          <w:szCs w:val="18"/>
        </w:rPr>
      </w:pPr>
      <w:r w:rsidRPr="00A32C51">
        <w:rPr>
          <w:sz w:val="18"/>
          <w:szCs w:val="18"/>
        </w:rPr>
        <w:lastRenderedPageBreak/>
        <w:t>One booth of 9m</w:t>
      </w:r>
      <w:r w:rsidRPr="00A32C51">
        <w:rPr>
          <w:sz w:val="18"/>
          <w:szCs w:val="18"/>
          <w:vertAlign w:val="superscript"/>
        </w:rPr>
        <w:t>2</w:t>
      </w:r>
      <w:r w:rsidRPr="00A32C51">
        <w:rPr>
          <w:sz w:val="18"/>
          <w:szCs w:val="18"/>
        </w:rPr>
        <w:t xml:space="preserve"> or 25m</w:t>
      </w:r>
      <w:r w:rsidRPr="00A32C51">
        <w:rPr>
          <w:sz w:val="18"/>
          <w:szCs w:val="18"/>
          <w:vertAlign w:val="superscript"/>
        </w:rPr>
        <w:t xml:space="preserve">2 </w:t>
      </w:r>
    </w:p>
    <w:p w:rsidR="00DE099C" w:rsidRPr="00A32C51" w:rsidRDefault="00DE099C" w:rsidP="009010A0">
      <w:pPr>
        <w:pStyle w:val="ListParagraph"/>
        <w:numPr>
          <w:ilvl w:val="0"/>
          <w:numId w:val="2"/>
        </w:numPr>
        <w:spacing w:after="0" w:line="240" w:lineRule="auto"/>
        <w:ind w:left="180" w:hanging="180"/>
        <w:jc w:val="both"/>
        <w:rPr>
          <w:sz w:val="18"/>
          <w:szCs w:val="18"/>
        </w:rPr>
      </w:pPr>
      <w:r w:rsidRPr="00A32C51">
        <w:rPr>
          <w:sz w:val="18"/>
          <w:szCs w:val="18"/>
        </w:rPr>
        <w:t>Floor space, Shell scheme rental, Carpet, light</w:t>
      </w:r>
    </w:p>
    <w:p w:rsidR="00DE099C" w:rsidRPr="00A32C51" w:rsidRDefault="00DE099C" w:rsidP="009010A0">
      <w:pPr>
        <w:pStyle w:val="ListParagraph"/>
        <w:numPr>
          <w:ilvl w:val="0"/>
          <w:numId w:val="2"/>
        </w:numPr>
        <w:spacing w:after="0" w:line="240" w:lineRule="auto"/>
        <w:ind w:left="180" w:hanging="180"/>
        <w:jc w:val="both"/>
        <w:rPr>
          <w:spacing w:val="-2"/>
          <w:sz w:val="18"/>
          <w:szCs w:val="18"/>
        </w:rPr>
      </w:pPr>
      <w:r w:rsidRPr="00A32C51">
        <w:rPr>
          <w:spacing w:val="-2"/>
          <w:sz w:val="18"/>
          <w:szCs w:val="18"/>
        </w:rPr>
        <w:t xml:space="preserve">1 down light </w:t>
      </w:r>
      <w:r w:rsidRPr="00A32C51">
        <w:rPr>
          <w:spacing w:val="-4"/>
          <w:sz w:val="18"/>
          <w:szCs w:val="18"/>
        </w:rPr>
        <w:t>| 1 table, 2 chairs (9m</w:t>
      </w:r>
      <w:r w:rsidRPr="00A32C51">
        <w:rPr>
          <w:spacing w:val="-4"/>
          <w:sz w:val="18"/>
          <w:szCs w:val="18"/>
          <w:vertAlign w:val="superscript"/>
        </w:rPr>
        <w:t>2</w:t>
      </w:r>
      <w:r w:rsidRPr="00A32C51">
        <w:rPr>
          <w:spacing w:val="-4"/>
          <w:sz w:val="18"/>
          <w:szCs w:val="18"/>
        </w:rPr>
        <w:t>) | 2 tables, 4 chairs (25m</w:t>
      </w:r>
      <w:r w:rsidRPr="00A32C51">
        <w:rPr>
          <w:spacing w:val="-4"/>
          <w:sz w:val="18"/>
          <w:szCs w:val="18"/>
          <w:vertAlign w:val="superscript"/>
        </w:rPr>
        <w:t>2</w:t>
      </w:r>
      <w:r w:rsidRPr="00A32C51">
        <w:rPr>
          <w:spacing w:val="-4"/>
          <w:sz w:val="18"/>
          <w:szCs w:val="18"/>
        </w:rPr>
        <w:t>)</w:t>
      </w:r>
    </w:p>
    <w:p w:rsidR="00DE099C" w:rsidRPr="00A32C51" w:rsidRDefault="00DE099C" w:rsidP="009010A0">
      <w:pPr>
        <w:pStyle w:val="ListParagraph"/>
        <w:numPr>
          <w:ilvl w:val="0"/>
          <w:numId w:val="2"/>
        </w:numPr>
        <w:spacing w:after="0" w:line="240" w:lineRule="auto"/>
        <w:ind w:left="180" w:hanging="180"/>
        <w:jc w:val="both"/>
        <w:rPr>
          <w:sz w:val="18"/>
          <w:szCs w:val="18"/>
        </w:rPr>
      </w:pPr>
      <w:r w:rsidRPr="00A32C51">
        <w:rPr>
          <w:sz w:val="18"/>
          <w:szCs w:val="18"/>
        </w:rPr>
        <w:t>Panel with your company name and logo</w:t>
      </w:r>
    </w:p>
    <w:p w:rsidR="00DE099C" w:rsidRPr="00A32C51" w:rsidRDefault="00DE099C" w:rsidP="009010A0">
      <w:pPr>
        <w:pStyle w:val="ListParagraph"/>
        <w:numPr>
          <w:ilvl w:val="0"/>
          <w:numId w:val="2"/>
        </w:numPr>
        <w:spacing w:after="0" w:line="240" w:lineRule="auto"/>
        <w:ind w:left="180" w:hanging="180"/>
        <w:jc w:val="both"/>
        <w:rPr>
          <w:sz w:val="18"/>
          <w:szCs w:val="18"/>
        </w:rPr>
      </w:pPr>
      <w:r w:rsidRPr="00A32C51">
        <w:rPr>
          <w:sz w:val="18"/>
          <w:szCs w:val="18"/>
        </w:rPr>
        <w:t xml:space="preserve">T-shirts </w:t>
      </w:r>
      <w:r w:rsidRPr="00A32C51">
        <w:rPr>
          <w:i/>
          <w:sz w:val="18"/>
          <w:szCs w:val="18"/>
        </w:rPr>
        <w:t>(4 for 9m2 booth, 8 for 25m2 booth)</w:t>
      </w:r>
    </w:p>
    <w:p w:rsidR="00DE099C" w:rsidRDefault="00DE099C" w:rsidP="009010A0">
      <w:pPr>
        <w:pStyle w:val="ListParagraph"/>
        <w:numPr>
          <w:ilvl w:val="0"/>
          <w:numId w:val="2"/>
        </w:numPr>
        <w:spacing w:after="0" w:line="240" w:lineRule="auto"/>
        <w:ind w:left="180" w:hanging="180"/>
        <w:jc w:val="both"/>
        <w:rPr>
          <w:sz w:val="18"/>
          <w:szCs w:val="18"/>
        </w:rPr>
      </w:pPr>
      <w:r w:rsidRPr="00A32C51">
        <w:rPr>
          <w:sz w:val="18"/>
          <w:szCs w:val="18"/>
        </w:rPr>
        <w:t xml:space="preserve">Free SWS flyers with participants’ &amp; sponsors’ logos </w:t>
      </w:r>
    </w:p>
    <w:p w:rsidR="00DE099C" w:rsidRPr="00DE099C" w:rsidRDefault="00DE099C" w:rsidP="009010A0">
      <w:pPr>
        <w:pStyle w:val="ListParagraph"/>
        <w:numPr>
          <w:ilvl w:val="0"/>
          <w:numId w:val="2"/>
        </w:numPr>
        <w:spacing w:after="0" w:line="240" w:lineRule="auto"/>
        <w:ind w:left="180" w:hanging="180"/>
        <w:jc w:val="both"/>
        <w:rPr>
          <w:sz w:val="18"/>
          <w:szCs w:val="18"/>
        </w:rPr>
      </w:pPr>
      <w:r w:rsidRPr="00DE099C">
        <w:rPr>
          <w:b/>
          <w:spacing w:val="-2"/>
          <w:sz w:val="18"/>
          <w:szCs w:val="18"/>
        </w:rPr>
        <w:t>Stored goods are under each company’s responsibility, at cost and limited</w:t>
      </w:r>
    </w:p>
    <w:p w:rsidR="00DE099C" w:rsidRPr="00DE099C" w:rsidRDefault="00DE099C" w:rsidP="009010A0">
      <w:pPr>
        <w:pStyle w:val="ListParagraph"/>
        <w:numPr>
          <w:ilvl w:val="0"/>
          <w:numId w:val="2"/>
        </w:numPr>
        <w:spacing w:after="0" w:line="240" w:lineRule="auto"/>
        <w:ind w:left="180" w:hanging="180"/>
        <w:jc w:val="both"/>
        <w:rPr>
          <w:sz w:val="18"/>
          <w:szCs w:val="18"/>
        </w:rPr>
        <w:sectPr w:rsidR="00DE099C" w:rsidRPr="00DE099C" w:rsidSect="00E03181">
          <w:type w:val="continuous"/>
          <w:pgSz w:w="11907" w:h="16840" w:code="9"/>
          <w:pgMar w:top="284" w:right="720" w:bottom="284" w:left="720" w:header="709" w:footer="709" w:gutter="0"/>
          <w:cols w:num="2" w:space="0" w:equalWidth="0">
            <w:col w:w="4707" w:space="0"/>
            <w:col w:w="5760"/>
          </w:cols>
          <w:docGrid w:linePitch="360"/>
        </w:sectPr>
      </w:pPr>
    </w:p>
    <w:p w:rsidR="00855421" w:rsidRPr="00A32C51" w:rsidRDefault="00855421" w:rsidP="009010A0">
      <w:pPr>
        <w:spacing w:before="120" w:after="60" w:line="240" w:lineRule="auto"/>
        <w:jc w:val="both"/>
        <w:rPr>
          <w:b/>
          <w:color w:val="C00000"/>
          <w:sz w:val="18"/>
          <w:szCs w:val="18"/>
        </w:rPr>
      </w:pPr>
      <w:r w:rsidRPr="00A32C51">
        <w:rPr>
          <w:b/>
          <w:color w:val="C00000"/>
          <w:sz w:val="18"/>
          <w:szCs w:val="18"/>
        </w:rPr>
        <w:lastRenderedPageBreak/>
        <w:t>Promotion</w:t>
      </w:r>
    </w:p>
    <w:p w:rsidR="00855421" w:rsidRPr="00A32C51" w:rsidRDefault="00855421" w:rsidP="009010A0">
      <w:pPr>
        <w:pStyle w:val="ListParagraph"/>
        <w:numPr>
          <w:ilvl w:val="0"/>
          <w:numId w:val="5"/>
        </w:numPr>
        <w:spacing w:after="60" w:line="240" w:lineRule="auto"/>
        <w:jc w:val="both"/>
        <w:rPr>
          <w:sz w:val="18"/>
          <w:szCs w:val="18"/>
        </w:rPr>
        <w:sectPr w:rsidR="00855421" w:rsidRPr="00A32C51" w:rsidSect="009A0F74">
          <w:type w:val="continuous"/>
          <w:pgSz w:w="11907" w:h="16840" w:code="9"/>
          <w:pgMar w:top="284" w:right="720" w:bottom="284" w:left="720" w:header="709" w:footer="709" w:gutter="0"/>
          <w:cols w:space="708"/>
          <w:docGrid w:linePitch="360"/>
        </w:sectPr>
      </w:pPr>
    </w:p>
    <w:p w:rsidR="00855421" w:rsidRPr="00A32C51" w:rsidRDefault="0020427D" w:rsidP="009010A0">
      <w:pPr>
        <w:pStyle w:val="ListParagraph"/>
        <w:numPr>
          <w:ilvl w:val="0"/>
          <w:numId w:val="5"/>
        </w:numPr>
        <w:spacing w:after="0" w:line="240" w:lineRule="auto"/>
        <w:ind w:left="180" w:hanging="180"/>
        <w:rPr>
          <w:sz w:val="18"/>
          <w:szCs w:val="18"/>
        </w:rPr>
      </w:pPr>
      <w:r w:rsidRPr="00A32C51">
        <w:rPr>
          <w:sz w:val="18"/>
          <w:szCs w:val="18"/>
        </w:rPr>
        <w:lastRenderedPageBreak/>
        <w:t>I</w:t>
      </w:r>
      <w:r w:rsidR="00855421" w:rsidRPr="00A32C51">
        <w:rPr>
          <w:sz w:val="18"/>
          <w:szCs w:val="18"/>
        </w:rPr>
        <w:t>n local media (newspaper, online media)</w:t>
      </w:r>
    </w:p>
    <w:p w:rsidR="00855421" w:rsidRPr="00A32C51" w:rsidRDefault="00855421" w:rsidP="009010A0">
      <w:pPr>
        <w:pStyle w:val="ListParagraph"/>
        <w:numPr>
          <w:ilvl w:val="0"/>
          <w:numId w:val="5"/>
        </w:numPr>
        <w:spacing w:after="0" w:line="240" w:lineRule="auto"/>
        <w:ind w:left="180" w:hanging="180"/>
        <w:jc w:val="both"/>
        <w:rPr>
          <w:sz w:val="18"/>
          <w:szCs w:val="18"/>
        </w:rPr>
      </w:pPr>
      <w:r w:rsidRPr="00A32C51">
        <w:rPr>
          <w:sz w:val="18"/>
          <w:szCs w:val="18"/>
        </w:rPr>
        <w:t xml:space="preserve">Media coverage </w:t>
      </w:r>
      <w:r w:rsidR="00E706EE" w:rsidRPr="00A32C51">
        <w:rPr>
          <w:rFonts w:hint="eastAsia"/>
          <w:sz w:val="18"/>
          <w:szCs w:val="18"/>
        </w:rPr>
        <w:t xml:space="preserve">before, </w:t>
      </w:r>
      <w:r w:rsidRPr="00A32C51">
        <w:rPr>
          <w:sz w:val="18"/>
          <w:szCs w:val="18"/>
        </w:rPr>
        <w:t>during</w:t>
      </w:r>
      <w:r w:rsidR="00E706EE" w:rsidRPr="00A32C51">
        <w:rPr>
          <w:rFonts w:hint="eastAsia"/>
          <w:sz w:val="18"/>
          <w:szCs w:val="18"/>
        </w:rPr>
        <w:t xml:space="preserve"> and after</w:t>
      </w:r>
      <w:r w:rsidRPr="00A32C51">
        <w:rPr>
          <w:sz w:val="18"/>
          <w:szCs w:val="18"/>
        </w:rPr>
        <w:t xml:space="preserve"> the event</w:t>
      </w:r>
      <w:r w:rsidR="00E706EE" w:rsidRPr="00A32C51">
        <w:rPr>
          <w:rFonts w:hint="eastAsia"/>
          <w:sz w:val="18"/>
          <w:szCs w:val="18"/>
        </w:rPr>
        <w:t xml:space="preserve"> </w:t>
      </w:r>
    </w:p>
    <w:p w:rsidR="00855421" w:rsidRPr="00A32C51" w:rsidRDefault="00855421" w:rsidP="009010A0">
      <w:pPr>
        <w:pStyle w:val="ListParagraph"/>
        <w:numPr>
          <w:ilvl w:val="0"/>
          <w:numId w:val="5"/>
        </w:numPr>
        <w:spacing w:after="0" w:line="240" w:lineRule="auto"/>
        <w:ind w:left="180" w:hanging="180"/>
        <w:jc w:val="both"/>
        <w:rPr>
          <w:sz w:val="18"/>
          <w:szCs w:val="18"/>
        </w:rPr>
      </w:pPr>
      <w:r w:rsidRPr="00A32C51">
        <w:rPr>
          <w:sz w:val="18"/>
          <w:szCs w:val="18"/>
        </w:rPr>
        <w:t>Social Media communication and activities promotion</w:t>
      </w:r>
    </w:p>
    <w:p w:rsidR="00855421" w:rsidRPr="00A32C51" w:rsidRDefault="00E22C78" w:rsidP="009010A0">
      <w:pPr>
        <w:pStyle w:val="ListParagraph"/>
        <w:numPr>
          <w:ilvl w:val="0"/>
          <w:numId w:val="5"/>
        </w:numPr>
        <w:spacing w:after="0" w:line="240" w:lineRule="auto"/>
        <w:ind w:left="180" w:hanging="180"/>
        <w:jc w:val="both"/>
        <w:rPr>
          <w:sz w:val="18"/>
          <w:szCs w:val="18"/>
        </w:rPr>
      </w:pPr>
      <w:r>
        <w:rPr>
          <w:sz w:val="18"/>
          <w:szCs w:val="18"/>
        </w:rPr>
        <w:lastRenderedPageBreak/>
        <w:t>LED</w:t>
      </w:r>
      <w:r w:rsidR="0020427D" w:rsidRPr="00A32C51">
        <w:rPr>
          <w:sz w:val="18"/>
          <w:szCs w:val="18"/>
        </w:rPr>
        <w:t xml:space="preserve"> with rotating logos</w:t>
      </w:r>
    </w:p>
    <w:p w:rsidR="008D10BC" w:rsidRPr="00A32C51" w:rsidRDefault="00855421" w:rsidP="009010A0">
      <w:pPr>
        <w:pStyle w:val="ListParagraph"/>
        <w:numPr>
          <w:ilvl w:val="0"/>
          <w:numId w:val="5"/>
        </w:numPr>
        <w:spacing w:after="0" w:line="240" w:lineRule="auto"/>
        <w:ind w:left="180" w:hanging="180"/>
        <w:rPr>
          <w:sz w:val="18"/>
          <w:szCs w:val="18"/>
        </w:rPr>
      </w:pPr>
      <w:r w:rsidRPr="00A32C51">
        <w:rPr>
          <w:sz w:val="18"/>
          <w:szCs w:val="18"/>
        </w:rPr>
        <w:t>Gift Bag to VIPs and Press Kit to journalists</w:t>
      </w:r>
    </w:p>
    <w:p w:rsidR="006A0E8A" w:rsidRPr="00A32C51" w:rsidRDefault="006A0E8A" w:rsidP="009010A0">
      <w:pPr>
        <w:pStyle w:val="ListParagraph"/>
        <w:numPr>
          <w:ilvl w:val="0"/>
          <w:numId w:val="5"/>
        </w:numPr>
        <w:spacing w:after="0" w:line="240" w:lineRule="auto"/>
        <w:ind w:left="180" w:hanging="180"/>
        <w:rPr>
          <w:sz w:val="18"/>
          <w:szCs w:val="18"/>
        </w:rPr>
      </w:pPr>
      <w:r w:rsidRPr="00A32C51">
        <w:rPr>
          <w:sz w:val="18"/>
          <w:szCs w:val="18"/>
        </w:rPr>
        <w:t>Onsite banners and QR codes</w:t>
      </w:r>
    </w:p>
    <w:p w:rsidR="006A0E8A" w:rsidRPr="00A32C51" w:rsidRDefault="006A0E8A" w:rsidP="009010A0">
      <w:pPr>
        <w:spacing w:after="0" w:line="240" w:lineRule="auto"/>
        <w:jc w:val="both"/>
        <w:rPr>
          <w:b/>
          <w:sz w:val="18"/>
          <w:szCs w:val="18"/>
        </w:rPr>
        <w:sectPr w:rsidR="006A0E8A" w:rsidRPr="00A32C51" w:rsidSect="000D205B">
          <w:type w:val="continuous"/>
          <w:pgSz w:w="11907" w:h="16840" w:code="9"/>
          <w:pgMar w:top="284" w:right="720" w:bottom="284" w:left="720" w:header="709" w:footer="709" w:gutter="0"/>
          <w:cols w:num="2" w:space="288" w:equalWidth="0">
            <w:col w:w="4446" w:space="288"/>
            <w:col w:w="5733"/>
          </w:cols>
          <w:docGrid w:linePitch="360"/>
        </w:sectPr>
      </w:pPr>
    </w:p>
    <w:p w:rsidR="008D10BC" w:rsidRPr="00A32C51" w:rsidRDefault="008D10BC" w:rsidP="009010A0">
      <w:pPr>
        <w:spacing w:before="120" w:after="60" w:line="240" w:lineRule="auto"/>
        <w:jc w:val="both"/>
        <w:rPr>
          <w:b/>
          <w:color w:val="C00000"/>
          <w:sz w:val="18"/>
          <w:szCs w:val="18"/>
        </w:rPr>
      </w:pPr>
      <w:r w:rsidRPr="00A32C51">
        <w:rPr>
          <w:b/>
          <w:color w:val="C00000"/>
          <w:sz w:val="18"/>
          <w:szCs w:val="18"/>
        </w:rPr>
        <w:lastRenderedPageBreak/>
        <w:t>Registration</w:t>
      </w:r>
    </w:p>
    <w:p w:rsidR="008D10BC" w:rsidRPr="00A32C51" w:rsidRDefault="008D10BC" w:rsidP="009010A0">
      <w:pPr>
        <w:spacing w:after="0" w:line="240" w:lineRule="auto"/>
        <w:jc w:val="both"/>
        <w:rPr>
          <w:sz w:val="18"/>
          <w:szCs w:val="18"/>
        </w:rPr>
      </w:pPr>
      <w:r w:rsidRPr="00A32C51">
        <w:rPr>
          <w:sz w:val="18"/>
          <w:szCs w:val="18"/>
        </w:rPr>
        <w:t xml:space="preserve">I, </w:t>
      </w:r>
      <w:bookmarkStart w:id="0" w:name="Text7"/>
      <w:r w:rsidR="00A933F4" w:rsidRPr="00A32C51">
        <w:rPr>
          <w:sz w:val="18"/>
          <w:szCs w:val="18"/>
          <w:shd w:val="clear" w:color="auto" w:fill="A6A6A6"/>
        </w:rPr>
        <w:fldChar w:fldCharType="begin">
          <w:ffData>
            <w:name w:val="Text7"/>
            <w:enabled/>
            <w:calcOnExit w:val="0"/>
            <w:textInput>
              <w:maxLength w:val="50"/>
            </w:textInput>
          </w:ffData>
        </w:fldChar>
      </w:r>
      <w:r w:rsidR="00A933F4" w:rsidRPr="00A32C51">
        <w:rPr>
          <w:sz w:val="18"/>
          <w:szCs w:val="18"/>
          <w:shd w:val="clear" w:color="auto" w:fill="A6A6A6"/>
        </w:rPr>
        <w:instrText xml:space="preserve"> FORMTEXT </w:instrText>
      </w:r>
      <w:r w:rsidR="00A933F4" w:rsidRPr="00A32C51">
        <w:rPr>
          <w:sz w:val="18"/>
          <w:szCs w:val="18"/>
          <w:shd w:val="clear" w:color="auto" w:fill="A6A6A6"/>
        </w:rPr>
      </w:r>
      <w:r w:rsidR="00A933F4" w:rsidRPr="00A32C51">
        <w:rPr>
          <w:sz w:val="18"/>
          <w:szCs w:val="18"/>
          <w:shd w:val="clear" w:color="auto" w:fill="A6A6A6"/>
        </w:rPr>
        <w:fldChar w:fldCharType="separate"/>
      </w:r>
      <w:bookmarkStart w:id="1" w:name="_GoBack"/>
      <w:r w:rsidR="00A933F4" w:rsidRPr="00A32C51">
        <w:rPr>
          <w:noProof/>
          <w:sz w:val="18"/>
          <w:szCs w:val="18"/>
          <w:shd w:val="clear" w:color="auto" w:fill="A6A6A6"/>
        </w:rPr>
        <w:t> </w:t>
      </w:r>
      <w:r w:rsidR="00A933F4" w:rsidRPr="00A32C51">
        <w:rPr>
          <w:noProof/>
          <w:sz w:val="18"/>
          <w:szCs w:val="18"/>
          <w:shd w:val="clear" w:color="auto" w:fill="A6A6A6"/>
        </w:rPr>
        <w:t> </w:t>
      </w:r>
      <w:r w:rsidR="00A933F4" w:rsidRPr="00A32C51">
        <w:rPr>
          <w:noProof/>
          <w:sz w:val="18"/>
          <w:szCs w:val="18"/>
          <w:shd w:val="clear" w:color="auto" w:fill="A6A6A6"/>
        </w:rPr>
        <w:t> </w:t>
      </w:r>
      <w:r w:rsidR="00A933F4" w:rsidRPr="00A32C51">
        <w:rPr>
          <w:noProof/>
          <w:sz w:val="18"/>
          <w:szCs w:val="18"/>
          <w:shd w:val="clear" w:color="auto" w:fill="A6A6A6"/>
        </w:rPr>
        <w:t> </w:t>
      </w:r>
      <w:r w:rsidR="00A933F4" w:rsidRPr="00A32C51">
        <w:rPr>
          <w:noProof/>
          <w:sz w:val="18"/>
          <w:szCs w:val="18"/>
          <w:shd w:val="clear" w:color="auto" w:fill="A6A6A6"/>
        </w:rPr>
        <w:t> </w:t>
      </w:r>
      <w:bookmarkEnd w:id="1"/>
      <w:r w:rsidR="00A933F4" w:rsidRPr="00A32C51">
        <w:rPr>
          <w:sz w:val="18"/>
          <w:szCs w:val="18"/>
          <w:shd w:val="clear" w:color="auto" w:fill="A6A6A6"/>
        </w:rPr>
        <w:fldChar w:fldCharType="end"/>
      </w:r>
      <w:bookmarkEnd w:id="0"/>
      <w:r w:rsidRPr="00A32C51">
        <w:rPr>
          <w:sz w:val="18"/>
          <w:szCs w:val="18"/>
        </w:rPr>
        <w:t xml:space="preserve"> </w:t>
      </w:r>
      <w:r w:rsidR="00A933F4" w:rsidRPr="00A32C51">
        <w:rPr>
          <w:sz w:val="18"/>
          <w:szCs w:val="18"/>
        </w:rPr>
        <w:t xml:space="preserve">              </w:t>
      </w:r>
      <w:r w:rsidR="00A32C51">
        <w:rPr>
          <w:sz w:val="18"/>
          <w:szCs w:val="18"/>
        </w:rPr>
        <w:t xml:space="preserve">        </w:t>
      </w:r>
      <w:r w:rsidRPr="00A32C51">
        <w:rPr>
          <w:sz w:val="18"/>
          <w:szCs w:val="18"/>
        </w:rPr>
        <w:t>, the undersigned representing the above mentioned company hereby co</w:t>
      </w:r>
      <w:r w:rsidR="000D205B" w:rsidRPr="00A32C51">
        <w:rPr>
          <w:sz w:val="18"/>
          <w:szCs w:val="18"/>
        </w:rPr>
        <w:t>nfirm to register for the Swiss</w:t>
      </w:r>
      <w:r w:rsidRPr="00A32C51">
        <w:rPr>
          <w:sz w:val="18"/>
          <w:szCs w:val="18"/>
        </w:rPr>
        <w:t xml:space="preserve">Week </w:t>
      </w:r>
      <w:r w:rsidR="00F852B7">
        <w:rPr>
          <w:sz w:val="18"/>
          <w:szCs w:val="18"/>
        </w:rPr>
        <w:t>Chengdu</w:t>
      </w:r>
      <w:r w:rsidRPr="00A32C51">
        <w:rPr>
          <w:sz w:val="18"/>
          <w:szCs w:val="18"/>
        </w:rPr>
        <w:t xml:space="preserve"> </w:t>
      </w:r>
      <w:r w:rsidR="00AD6894" w:rsidRPr="00A32C51">
        <w:rPr>
          <w:sz w:val="18"/>
          <w:szCs w:val="18"/>
        </w:rPr>
        <w:t>201</w:t>
      </w:r>
      <w:r w:rsidR="00ED630D" w:rsidRPr="00A32C51">
        <w:rPr>
          <w:sz w:val="18"/>
          <w:szCs w:val="18"/>
        </w:rPr>
        <w:t>7</w:t>
      </w:r>
      <w:r w:rsidRPr="00A32C51">
        <w:rPr>
          <w:sz w:val="18"/>
          <w:szCs w:val="18"/>
        </w:rPr>
        <w:t xml:space="preserve"> and to have read the </w:t>
      </w:r>
      <w:r w:rsidRPr="00A32C51">
        <w:rPr>
          <w:b/>
          <w:sz w:val="18"/>
          <w:szCs w:val="18"/>
        </w:rPr>
        <w:t>rules of participation</w:t>
      </w:r>
      <w:r w:rsidRPr="00A32C51">
        <w:rPr>
          <w:sz w:val="18"/>
          <w:szCs w:val="18"/>
        </w:rPr>
        <w:t xml:space="preserve"> as well as to engage myself and my company to respect them. The exhibitor will provide a high definition logo of the company which can be freely used for all communication material regarding the Swiss Week.</w:t>
      </w:r>
    </w:p>
    <w:tbl>
      <w:tblPr>
        <w:tblW w:w="0" w:type="auto"/>
        <w:tblLook w:val="04A0" w:firstRow="1" w:lastRow="0" w:firstColumn="1" w:lastColumn="0" w:noHBand="0" w:noVBand="1"/>
      </w:tblPr>
      <w:tblGrid>
        <w:gridCol w:w="5341"/>
        <w:gridCol w:w="5342"/>
      </w:tblGrid>
      <w:tr w:rsidR="008D10BC" w:rsidRPr="00A32C51" w:rsidTr="00061614">
        <w:trPr>
          <w:trHeight w:val="639"/>
        </w:trPr>
        <w:tc>
          <w:tcPr>
            <w:tcW w:w="5341" w:type="dxa"/>
            <w:shd w:val="clear" w:color="auto" w:fill="auto"/>
          </w:tcPr>
          <w:p w:rsidR="00A933F4" w:rsidRPr="00A32C51" w:rsidRDefault="00A933F4" w:rsidP="009010A0">
            <w:pPr>
              <w:spacing w:after="0" w:line="240" w:lineRule="auto"/>
              <w:jc w:val="both"/>
              <w:rPr>
                <w:color w:val="C00000"/>
                <w:sz w:val="18"/>
                <w:szCs w:val="18"/>
                <w:lang w:eastAsia="en-US"/>
              </w:rPr>
            </w:pPr>
          </w:p>
          <w:p w:rsidR="008D10BC" w:rsidRPr="00A32C51" w:rsidRDefault="008D10BC" w:rsidP="009010A0">
            <w:pPr>
              <w:spacing w:after="0" w:line="240" w:lineRule="auto"/>
              <w:jc w:val="both"/>
              <w:rPr>
                <w:b/>
                <w:color w:val="C00000"/>
                <w:sz w:val="18"/>
                <w:szCs w:val="18"/>
                <w:lang w:eastAsia="en-US"/>
              </w:rPr>
            </w:pPr>
            <w:r w:rsidRPr="00A32C51">
              <w:rPr>
                <w:b/>
                <w:color w:val="C00000"/>
                <w:sz w:val="18"/>
                <w:szCs w:val="18"/>
                <w:lang w:eastAsia="en-US"/>
              </w:rPr>
              <w:t xml:space="preserve">Date and Place: </w:t>
            </w:r>
          </w:p>
          <w:p w:rsidR="008D10BC" w:rsidRPr="00A32C51" w:rsidRDefault="00C1484F" w:rsidP="009010A0">
            <w:pPr>
              <w:spacing w:after="0" w:line="240" w:lineRule="auto"/>
              <w:jc w:val="both"/>
              <w:rPr>
                <w:color w:val="C00000"/>
                <w:sz w:val="18"/>
                <w:szCs w:val="18"/>
                <w:lang w:eastAsia="en-US"/>
              </w:rPr>
            </w:pPr>
            <w:r w:rsidRPr="00A32C51">
              <w:rPr>
                <w:rFonts w:ascii="Times New Roman" w:hAnsi="Times New Roman"/>
                <w:sz w:val="18"/>
                <w:szCs w:val="18"/>
                <w:shd w:val="clear" w:color="auto" w:fill="A6A6A6"/>
                <w:lang w:eastAsia="en-US"/>
              </w:rPr>
              <w:fldChar w:fldCharType="begin">
                <w:ffData>
                  <w:name w:val="Text7"/>
                  <w:enabled/>
                  <w:calcOnExit w:val="0"/>
                  <w:textInput>
                    <w:maxLength w:val="45"/>
                  </w:textInput>
                </w:ffData>
              </w:fldChar>
            </w:r>
            <w:r w:rsidR="008D10BC" w:rsidRPr="00A32C51">
              <w:rPr>
                <w:rFonts w:ascii="Times New Roman" w:hAnsi="Times New Roman"/>
                <w:sz w:val="18"/>
                <w:szCs w:val="18"/>
                <w:shd w:val="clear" w:color="auto" w:fill="A6A6A6"/>
                <w:lang w:eastAsia="en-US"/>
              </w:rPr>
              <w:instrText xml:space="preserve"> FORMTEXT </w:instrText>
            </w:r>
            <w:r w:rsidRPr="00A32C51">
              <w:rPr>
                <w:rFonts w:ascii="Times New Roman" w:hAnsi="Times New Roman"/>
                <w:sz w:val="18"/>
                <w:szCs w:val="18"/>
                <w:shd w:val="clear" w:color="auto" w:fill="A6A6A6"/>
                <w:lang w:eastAsia="en-US"/>
              </w:rPr>
            </w:r>
            <w:r w:rsidRPr="00A32C51">
              <w:rPr>
                <w:rFonts w:ascii="Times New Roman" w:hAnsi="Times New Roman"/>
                <w:sz w:val="18"/>
                <w:szCs w:val="18"/>
                <w:shd w:val="clear" w:color="auto" w:fill="A6A6A6"/>
                <w:lang w:eastAsia="en-US"/>
              </w:rPr>
              <w:fldChar w:fldCharType="separate"/>
            </w:r>
            <w:r w:rsidR="008D10BC" w:rsidRPr="00A32C51">
              <w:rPr>
                <w:rFonts w:ascii="Times New Roman" w:hAnsi="Times New Roman"/>
                <w:noProof/>
                <w:sz w:val="18"/>
                <w:szCs w:val="18"/>
                <w:shd w:val="clear" w:color="auto" w:fill="A6A6A6"/>
                <w:lang w:eastAsia="en-US"/>
              </w:rPr>
              <w:t> </w:t>
            </w:r>
            <w:r w:rsidR="008D10BC" w:rsidRPr="00A32C51">
              <w:rPr>
                <w:rFonts w:ascii="Times New Roman" w:hAnsi="Times New Roman"/>
                <w:noProof/>
                <w:sz w:val="18"/>
                <w:szCs w:val="18"/>
                <w:shd w:val="clear" w:color="auto" w:fill="A6A6A6"/>
                <w:lang w:eastAsia="en-US"/>
              </w:rPr>
              <w:t> </w:t>
            </w:r>
            <w:r w:rsidR="008D10BC" w:rsidRPr="00A32C51">
              <w:rPr>
                <w:rFonts w:ascii="Times New Roman" w:hAnsi="Times New Roman"/>
                <w:noProof/>
                <w:sz w:val="18"/>
                <w:szCs w:val="18"/>
                <w:shd w:val="clear" w:color="auto" w:fill="A6A6A6"/>
                <w:lang w:eastAsia="en-US"/>
              </w:rPr>
              <w:t> </w:t>
            </w:r>
            <w:r w:rsidR="008D10BC" w:rsidRPr="00A32C51">
              <w:rPr>
                <w:rFonts w:ascii="Times New Roman" w:hAnsi="Times New Roman"/>
                <w:noProof/>
                <w:sz w:val="18"/>
                <w:szCs w:val="18"/>
                <w:shd w:val="clear" w:color="auto" w:fill="A6A6A6"/>
                <w:lang w:eastAsia="en-US"/>
              </w:rPr>
              <w:t> </w:t>
            </w:r>
            <w:r w:rsidR="008D10BC" w:rsidRPr="00A32C51">
              <w:rPr>
                <w:rFonts w:ascii="Times New Roman" w:hAnsi="Times New Roman"/>
                <w:noProof/>
                <w:sz w:val="18"/>
                <w:szCs w:val="18"/>
                <w:shd w:val="clear" w:color="auto" w:fill="A6A6A6"/>
                <w:lang w:eastAsia="en-US"/>
              </w:rPr>
              <w:t> </w:t>
            </w:r>
            <w:r w:rsidRPr="00A32C51">
              <w:rPr>
                <w:rFonts w:ascii="Times New Roman" w:hAnsi="Times New Roman"/>
                <w:sz w:val="18"/>
                <w:szCs w:val="18"/>
                <w:shd w:val="clear" w:color="auto" w:fill="A6A6A6"/>
                <w:lang w:eastAsia="en-US"/>
              </w:rPr>
              <w:fldChar w:fldCharType="end"/>
            </w:r>
          </w:p>
        </w:tc>
        <w:tc>
          <w:tcPr>
            <w:tcW w:w="5342" w:type="dxa"/>
            <w:shd w:val="clear" w:color="auto" w:fill="auto"/>
          </w:tcPr>
          <w:p w:rsidR="00A933F4" w:rsidRPr="00A32C51" w:rsidRDefault="00A933F4" w:rsidP="009010A0">
            <w:pPr>
              <w:tabs>
                <w:tab w:val="left" w:pos="239"/>
              </w:tabs>
              <w:spacing w:after="0" w:line="240" w:lineRule="auto"/>
              <w:ind w:left="239"/>
              <w:jc w:val="both"/>
              <w:rPr>
                <w:color w:val="C00000"/>
                <w:sz w:val="18"/>
                <w:szCs w:val="18"/>
                <w:lang w:eastAsia="en-US"/>
              </w:rPr>
            </w:pPr>
          </w:p>
          <w:p w:rsidR="008D10BC" w:rsidRPr="00A32C51" w:rsidRDefault="008D10BC" w:rsidP="009010A0">
            <w:pPr>
              <w:tabs>
                <w:tab w:val="left" w:pos="239"/>
              </w:tabs>
              <w:spacing w:after="0" w:line="240" w:lineRule="auto"/>
              <w:ind w:left="239"/>
              <w:jc w:val="both"/>
              <w:rPr>
                <w:b/>
                <w:color w:val="C00000"/>
                <w:sz w:val="18"/>
                <w:szCs w:val="18"/>
                <w:lang w:eastAsia="en-US"/>
              </w:rPr>
            </w:pPr>
            <w:r w:rsidRPr="00A32C51">
              <w:rPr>
                <w:b/>
                <w:color w:val="C00000"/>
                <w:sz w:val="18"/>
                <w:szCs w:val="18"/>
                <w:lang w:eastAsia="en-US"/>
              </w:rPr>
              <w:t xml:space="preserve">Engagement of participation </w:t>
            </w:r>
          </w:p>
          <w:p w:rsidR="008D10BC" w:rsidRPr="00A32C51" w:rsidRDefault="008D10BC" w:rsidP="009010A0">
            <w:pPr>
              <w:spacing w:after="0" w:line="240" w:lineRule="auto"/>
              <w:ind w:left="239"/>
              <w:jc w:val="both"/>
              <w:rPr>
                <w:color w:val="C00000"/>
                <w:sz w:val="18"/>
                <w:szCs w:val="18"/>
                <w:lang w:eastAsia="en-US"/>
              </w:rPr>
            </w:pPr>
            <w:r w:rsidRPr="00A32C51">
              <w:rPr>
                <w:b/>
                <w:color w:val="C00000"/>
                <w:sz w:val="18"/>
                <w:szCs w:val="18"/>
                <w:lang w:eastAsia="en-US"/>
              </w:rPr>
              <w:t>Signature and seal of Company:</w:t>
            </w:r>
          </w:p>
        </w:tc>
      </w:tr>
    </w:tbl>
    <w:p w:rsidR="00A445CB" w:rsidRPr="00A445CB" w:rsidRDefault="00A445CB" w:rsidP="009010A0">
      <w:pPr>
        <w:spacing w:after="0" w:line="240" w:lineRule="auto"/>
        <w:jc w:val="both"/>
        <w:rPr>
          <w:sz w:val="18"/>
          <w:szCs w:val="18"/>
        </w:rPr>
        <w:sectPr w:rsidR="00A445CB" w:rsidRPr="00A445CB" w:rsidSect="009A0F74">
          <w:type w:val="continuous"/>
          <w:pgSz w:w="11907" w:h="16840" w:code="9"/>
          <w:pgMar w:top="284" w:right="720" w:bottom="284" w:left="720" w:header="709" w:footer="709" w:gutter="0"/>
          <w:cols w:space="708"/>
          <w:docGrid w:linePitch="360"/>
        </w:sectPr>
      </w:pPr>
    </w:p>
    <w:p w:rsidR="00840E93" w:rsidRPr="00061614" w:rsidRDefault="00840E93" w:rsidP="009010A0">
      <w:pPr>
        <w:spacing w:after="0" w:line="240" w:lineRule="auto"/>
        <w:rPr>
          <w:b/>
          <w:color w:val="000000"/>
          <w:sz w:val="32"/>
          <w:szCs w:val="32"/>
        </w:rPr>
        <w:sectPr w:rsidR="00840E93" w:rsidRPr="00061614" w:rsidSect="009A0F74">
          <w:headerReference w:type="default" r:id="rId13"/>
          <w:footerReference w:type="default" r:id="rId14"/>
          <w:type w:val="continuous"/>
          <w:pgSz w:w="11907" w:h="16840" w:code="9"/>
          <w:pgMar w:top="284" w:right="720" w:bottom="284" w:left="720" w:header="709" w:footer="709" w:gutter="0"/>
          <w:cols w:space="708"/>
          <w:docGrid w:linePitch="360"/>
        </w:sectPr>
      </w:pPr>
    </w:p>
    <w:p w:rsidR="00206633" w:rsidRDefault="00206633" w:rsidP="009010A0">
      <w:pPr>
        <w:spacing w:after="0" w:line="240" w:lineRule="auto"/>
        <w:rPr>
          <w:b/>
          <w:color w:val="000000"/>
          <w:sz w:val="32"/>
          <w:szCs w:val="32"/>
        </w:rPr>
      </w:pPr>
      <w:r>
        <w:rPr>
          <w:b/>
          <w:color w:val="000000"/>
          <w:sz w:val="32"/>
          <w:szCs w:val="32"/>
        </w:rPr>
        <w:lastRenderedPageBreak/>
        <w:br w:type="page"/>
      </w:r>
    </w:p>
    <w:p w:rsidR="00624A35" w:rsidRPr="00061614" w:rsidRDefault="00624A35" w:rsidP="009010A0">
      <w:pPr>
        <w:spacing w:after="0" w:line="240" w:lineRule="auto"/>
        <w:jc w:val="center"/>
        <w:rPr>
          <w:b/>
          <w:color w:val="000000"/>
          <w:sz w:val="32"/>
          <w:szCs w:val="32"/>
        </w:rPr>
      </w:pPr>
      <w:r w:rsidRPr="00061614">
        <w:rPr>
          <w:b/>
          <w:color w:val="000000"/>
          <w:sz w:val="32"/>
          <w:szCs w:val="32"/>
        </w:rPr>
        <w:lastRenderedPageBreak/>
        <w:t>Standard rules of participation for Swiss Companies</w:t>
      </w:r>
    </w:p>
    <w:p w:rsidR="00624A35" w:rsidRPr="00061614" w:rsidRDefault="00624A35" w:rsidP="009010A0">
      <w:pPr>
        <w:spacing w:after="0" w:line="240" w:lineRule="auto"/>
        <w:jc w:val="both"/>
        <w:rPr>
          <w:rFonts w:cs="Calibri"/>
          <w:b/>
          <w:color w:val="C00000"/>
          <w:sz w:val="18"/>
          <w:szCs w:val="18"/>
        </w:rPr>
      </w:pPr>
    </w:p>
    <w:p w:rsidR="00624A35" w:rsidRDefault="00624A35" w:rsidP="009010A0">
      <w:pPr>
        <w:spacing w:after="0" w:line="240" w:lineRule="auto"/>
        <w:jc w:val="both"/>
        <w:rPr>
          <w:rFonts w:cs="Calibri"/>
          <w:b/>
          <w:color w:val="C00000"/>
          <w:sz w:val="18"/>
          <w:szCs w:val="18"/>
        </w:rPr>
      </w:pPr>
    </w:p>
    <w:p w:rsidR="00666E75" w:rsidRPr="00061614" w:rsidRDefault="00666E75" w:rsidP="009010A0">
      <w:pPr>
        <w:spacing w:after="0" w:line="240" w:lineRule="auto"/>
        <w:jc w:val="both"/>
        <w:rPr>
          <w:rFonts w:cs="Calibri"/>
          <w:b/>
          <w:color w:val="C00000"/>
          <w:sz w:val="18"/>
          <w:szCs w:val="18"/>
        </w:rPr>
        <w:sectPr w:rsidR="00666E75" w:rsidRPr="00061614" w:rsidSect="00D3558F">
          <w:type w:val="continuous"/>
          <w:pgSz w:w="11907" w:h="16840" w:code="9"/>
          <w:pgMar w:top="284" w:right="720" w:bottom="284" w:left="720" w:header="567" w:footer="1418" w:gutter="0"/>
          <w:cols w:space="708"/>
          <w:docGrid w:linePitch="360"/>
        </w:sectPr>
      </w:pPr>
    </w:p>
    <w:p w:rsidR="00624A35" w:rsidRPr="00061614" w:rsidRDefault="00624A35" w:rsidP="009010A0">
      <w:pPr>
        <w:spacing w:after="0" w:line="240" w:lineRule="auto"/>
        <w:jc w:val="center"/>
        <w:rPr>
          <w:b/>
          <w:sz w:val="16"/>
          <w:szCs w:val="16"/>
        </w:rPr>
      </w:pPr>
      <w:r w:rsidRPr="00061614">
        <w:rPr>
          <w:b/>
          <w:sz w:val="16"/>
          <w:szCs w:val="16"/>
        </w:rPr>
        <w:lastRenderedPageBreak/>
        <w:t>Adhesion to rules of participation</w:t>
      </w:r>
    </w:p>
    <w:p w:rsidR="00624A35" w:rsidRPr="00061614" w:rsidRDefault="00624A35" w:rsidP="009010A0">
      <w:pPr>
        <w:spacing w:after="0" w:line="240" w:lineRule="auto"/>
        <w:jc w:val="both"/>
        <w:rPr>
          <w:color w:val="000000"/>
          <w:sz w:val="16"/>
          <w:szCs w:val="16"/>
        </w:rPr>
      </w:pPr>
    </w:p>
    <w:p w:rsidR="00624A35" w:rsidRPr="00061614" w:rsidRDefault="00624A35" w:rsidP="009010A0">
      <w:pPr>
        <w:spacing w:after="0" w:line="240" w:lineRule="auto"/>
        <w:jc w:val="both"/>
        <w:rPr>
          <w:sz w:val="16"/>
          <w:szCs w:val="16"/>
        </w:rPr>
      </w:pPr>
      <w:r w:rsidRPr="00061614">
        <w:rPr>
          <w:sz w:val="16"/>
          <w:szCs w:val="16"/>
        </w:rPr>
        <w:t xml:space="preserve">These rules of participation are enforceable to all participants and sponsors applying to the SwissWeek </w:t>
      </w:r>
      <w:r w:rsidR="008E20B4">
        <w:rPr>
          <w:sz w:val="16"/>
          <w:szCs w:val="16"/>
        </w:rPr>
        <w:t>2017</w:t>
      </w:r>
      <w:r w:rsidR="000D205B">
        <w:rPr>
          <w:sz w:val="16"/>
          <w:szCs w:val="16"/>
        </w:rPr>
        <w:t>.</w:t>
      </w:r>
      <w:r w:rsidRPr="00061614">
        <w:rPr>
          <w:sz w:val="16"/>
          <w:szCs w:val="16"/>
        </w:rPr>
        <w:t xml:space="preserve"> </w:t>
      </w:r>
    </w:p>
    <w:p w:rsidR="00624A35" w:rsidRPr="00061614" w:rsidRDefault="00624A35" w:rsidP="009010A0">
      <w:pPr>
        <w:spacing w:after="0" w:line="240" w:lineRule="auto"/>
        <w:jc w:val="both"/>
        <w:rPr>
          <w:color w:val="000000"/>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Exhibitor</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The company registered for the event is the Exhibitor of the event. It is not allowed to sub-rent one booth to another company or to introduce products that do not belong to the Exhibitor.</w:t>
      </w:r>
    </w:p>
    <w:p w:rsidR="00624A35" w:rsidRPr="00061614" w:rsidRDefault="00624A35" w:rsidP="009010A0">
      <w:pPr>
        <w:spacing w:after="0" w:line="240" w:lineRule="auto"/>
        <w:jc w:val="both"/>
        <w:rPr>
          <w:rFonts w:cs="Calibri"/>
          <w:color w:val="000000"/>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Booth</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 xml:space="preserve">Exhibitors are obliged to use the booths provided by the Organizer. </w:t>
      </w:r>
      <w:r w:rsidRPr="001336C8">
        <w:rPr>
          <w:rFonts w:cs="Calibri"/>
          <w:b/>
          <w:color w:val="000000"/>
          <w:sz w:val="16"/>
          <w:szCs w:val="16"/>
        </w:rPr>
        <w:t>The Organizer alone is r</w:t>
      </w:r>
      <w:r w:rsidR="00CF028B" w:rsidRPr="001336C8">
        <w:rPr>
          <w:rFonts w:cs="Calibri"/>
          <w:b/>
          <w:color w:val="000000"/>
          <w:sz w:val="16"/>
          <w:szCs w:val="16"/>
        </w:rPr>
        <w:t xml:space="preserve">esponsible for booth allocation, </w:t>
      </w:r>
      <w:r w:rsidR="00CF028B" w:rsidRPr="00246AF1">
        <w:rPr>
          <w:rFonts w:cs="Calibri"/>
          <w:color w:val="000000"/>
          <w:sz w:val="16"/>
          <w:szCs w:val="16"/>
        </w:rPr>
        <w:t xml:space="preserve">which will only be available </w:t>
      </w:r>
      <w:r w:rsidR="00CF028B" w:rsidRPr="001336C8">
        <w:rPr>
          <w:rFonts w:cs="Calibri"/>
          <w:b/>
          <w:color w:val="000000"/>
          <w:sz w:val="16"/>
          <w:szCs w:val="16"/>
        </w:rPr>
        <w:t>1 week after the registration deadline</w:t>
      </w:r>
      <w:r w:rsidR="00CF028B" w:rsidRPr="00061614">
        <w:rPr>
          <w:rFonts w:cs="Calibri"/>
          <w:color w:val="000000"/>
          <w:sz w:val="16"/>
          <w:szCs w:val="16"/>
        </w:rPr>
        <w:t>.</w:t>
      </w:r>
    </w:p>
    <w:p w:rsidR="00624A35" w:rsidRPr="00061614" w:rsidRDefault="00624A35" w:rsidP="009010A0">
      <w:pPr>
        <w:spacing w:after="0" w:line="240" w:lineRule="auto"/>
        <w:jc w:val="both"/>
        <w:rPr>
          <w:rFonts w:cs="Calibri"/>
          <w:color w:val="000000"/>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Exhibited products</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All exhibited products are Swiss common consumer products. They are of Swiss origin or reflect the Swiss way of life or Swiss taste.</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The products shall be displayed in an aesthetic way and the booths shall be kept clean.</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 xml:space="preserve">The products need to be presented in the booth provided and shall not interfere or cause discomfort to other participants (space, noise, smell). </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All products need to be originals. The Organizer cannot be liable regarding any counterfeit products.</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Exhibitors are responsible for their edible and drinkable products. The Organizer cannot be liable for any food safety problems.</w:t>
      </w:r>
    </w:p>
    <w:p w:rsidR="00624A35" w:rsidRPr="00061614" w:rsidRDefault="00624A35" w:rsidP="009010A0">
      <w:pPr>
        <w:spacing w:after="0" w:line="240" w:lineRule="auto"/>
        <w:jc w:val="both"/>
        <w:rPr>
          <w:rFonts w:cs="Calibri"/>
          <w:color w:val="000000"/>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Content</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Any content provided by the Participants to the Organizer might be used for online or printed communication material.</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 xml:space="preserve">The Participants are responsible for providing accurate and lawful information in regards to local legislation and copyrights. </w:t>
      </w:r>
    </w:p>
    <w:p w:rsidR="00624A35" w:rsidRPr="00061614" w:rsidRDefault="00624A35" w:rsidP="009010A0">
      <w:pPr>
        <w:spacing w:after="0" w:line="240" w:lineRule="auto"/>
        <w:jc w:val="both"/>
        <w:rPr>
          <w:rFonts w:cs="Calibri"/>
          <w:color w:val="000000"/>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Printed material</w:t>
      </w:r>
    </w:p>
    <w:p w:rsidR="00624A35" w:rsidRPr="00061614" w:rsidRDefault="00624A35" w:rsidP="009010A0">
      <w:pPr>
        <w:spacing w:after="0" w:line="240" w:lineRule="auto"/>
        <w:jc w:val="both"/>
        <w:rPr>
          <w:sz w:val="16"/>
          <w:szCs w:val="16"/>
        </w:rPr>
      </w:pPr>
      <w:r w:rsidRPr="00061614">
        <w:rPr>
          <w:sz w:val="16"/>
          <w:szCs w:val="16"/>
        </w:rPr>
        <w:t xml:space="preserve">Badges, invitations and other printed material distributed by the Organizer cannot be reproduced or used for monetary gains. </w:t>
      </w:r>
    </w:p>
    <w:p w:rsidR="00624A35" w:rsidRPr="00061614" w:rsidRDefault="00624A35" w:rsidP="009010A0">
      <w:pPr>
        <w:spacing w:after="0" w:line="240" w:lineRule="auto"/>
        <w:jc w:val="both"/>
        <w:rPr>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Video and Photographs</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The participants accept that videos, photographs and sounds can be recorded and freely used for communication and promotion material by the Organizer.</w:t>
      </w:r>
    </w:p>
    <w:p w:rsidR="00624A35" w:rsidRPr="00061614" w:rsidRDefault="00624A35" w:rsidP="009010A0">
      <w:pPr>
        <w:spacing w:after="0" w:line="240" w:lineRule="auto"/>
        <w:jc w:val="both"/>
        <w:rPr>
          <w:rFonts w:cs="Calibri"/>
          <w:color w:val="000000"/>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Insurance</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 xml:space="preserve">The organizer has contracted </w:t>
      </w:r>
      <w:proofErr w:type="gramStart"/>
      <w:r w:rsidRPr="00061614">
        <w:rPr>
          <w:rFonts w:cs="Calibri"/>
          <w:color w:val="000000"/>
          <w:sz w:val="16"/>
          <w:szCs w:val="16"/>
        </w:rPr>
        <w:t>an insurance</w:t>
      </w:r>
      <w:proofErr w:type="gramEnd"/>
      <w:r w:rsidRPr="00061614">
        <w:rPr>
          <w:rFonts w:cs="Calibri"/>
          <w:color w:val="000000"/>
          <w:sz w:val="16"/>
          <w:szCs w:val="16"/>
        </w:rPr>
        <w:t xml:space="preserve"> for damages caused by the exhibition to third parties.</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The Exhibitors shall contract insurance for their material, exhibits and staff.</w:t>
      </w:r>
    </w:p>
    <w:p w:rsidR="00624A35" w:rsidRPr="00061614" w:rsidRDefault="00624A35" w:rsidP="009010A0">
      <w:pPr>
        <w:spacing w:after="0" w:line="240" w:lineRule="auto"/>
        <w:jc w:val="both"/>
        <w:rPr>
          <w:sz w:val="16"/>
          <w:szCs w:val="16"/>
        </w:rPr>
      </w:pPr>
      <w:r w:rsidRPr="00061614">
        <w:rPr>
          <w:sz w:val="16"/>
          <w:szCs w:val="16"/>
        </w:rPr>
        <w:t>The Organizer will not be held liable for damages during the SwissWeek.</w:t>
      </w:r>
    </w:p>
    <w:p w:rsidR="00624A35" w:rsidRDefault="00624A35" w:rsidP="009010A0">
      <w:pPr>
        <w:spacing w:after="0" w:line="240" w:lineRule="auto"/>
        <w:jc w:val="both"/>
        <w:rPr>
          <w:sz w:val="16"/>
          <w:szCs w:val="16"/>
        </w:rPr>
      </w:pPr>
    </w:p>
    <w:p w:rsidR="00666E75" w:rsidRDefault="00666E75" w:rsidP="009010A0">
      <w:pPr>
        <w:spacing w:after="0" w:line="240" w:lineRule="auto"/>
        <w:jc w:val="both"/>
        <w:rPr>
          <w:sz w:val="16"/>
          <w:szCs w:val="16"/>
        </w:rPr>
      </w:pPr>
    </w:p>
    <w:p w:rsidR="00666E75" w:rsidRDefault="00666E75" w:rsidP="009010A0">
      <w:pPr>
        <w:spacing w:after="0" w:line="240" w:lineRule="auto"/>
        <w:jc w:val="both"/>
        <w:rPr>
          <w:sz w:val="16"/>
          <w:szCs w:val="16"/>
        </w:rPr>
      </w:pPr>
    </w:p>
    <w:p w:rsidR="00666E75" w:rsidRPr="00061614" w:rsidRDefault="00666E75" w:rsidP="009010A0">
      <w:pPr>
        <w:spacing w:after="0" w:line="240" w:lineRule="auto"/>
        <w:jc w:val="both"/>
        <w:rPr>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Exhibitor’s Manual</w:t>
      </w:r>
    </w:p>
    <w:p w:rsidR="00624A35" w:rsidRPr="00061614" w:rsidRDefault="00624A35" w:rsidP="009010A0">
      <w:pPr>
        <w:pStyle w:val="ListParagraph"/>
        <w:spacing w:after="0" w:line="240" w:lineRule="auto"/>
        <w:ind w:left="0"/>
        <w:jc w:val="both"/>
        <w:rPr>
          <w:rFonts w:cs="Calibri"/>
          <w:color w:val="000000"/>
          <w:sz w:val="16"/>
          <w:szCs w:val="16"/>
        </w:rPr>
      </w:pPr>
      <w:r w:rsidRPr="00061614">
        <w:rPr>
          <w:rFonts w:cs="Calibri"/>
          <w:color w:val="000000"/>
          <w:sz w:val="16"/>
          <w:szCs w:val="16"/>
        </w:rPr>
        <w:t>An Exhibitor’s manual will be provided by the Organizer to the Exhibitors who shall read it, accept it, follow it and provide the relevant information, in particular regarding the needed equipment.</w:t>
      </w:r>
    </w:p>
    <w:p w:rsidR="00624A35" w:rsidRPr="00061614" w:rsidRDefault="00624A35" w:rsidP="009010A0">
      <w:pPr>
        <w:spacing w:after="0" w:line="240" w:lineRule="auto"/>
        <w:jc w:val="both"/>
        <w:rPr>
          <w:rFonts w:cs="Calibri"/>
          <w:color w:val="000000"/>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Official regulations</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 xml:space="preserve">The Participants shall not violate any local laws and regulations and respect the rules of </w:t>
      </w:r>
      <w:r w:rsidR="009010A0">
        <w:rPr>
          <w:rFonts w:cs="Calibri"/>
          <w:color w:val="000000"/>
          <w:sz w:val="16"/>
          <w:szCs w:val="16"/>
        </w:rPr>
        <w:t>the venue’s Management.</w:t>
      </w:r>
    </w:p>
    <w:p w:rsidR="00624A35" w:rsidRPr="00061614" w:rsidRDefault="00624A35" w:rsidP="009010A0">
      <w:pPr>
        <w:spacing w:after="0" w:line="240" w:lineRule="auto"/>
        <w:jc w:val="both"/>
        <w:rPr>
          <w:rFonts w:cs="Calibri"/>
          <w:color w:val="000000"/>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Selling</w:t>
      </w:r>
    </w:p>
    <w:p w:rsidR="00624A35" w:rsidRPr="00061614" w:rsidRDefault="00624A35" w:rsidP="009010A0">
      <w:pPr>
        <w:spacing w:after="0" w:line="240" w:lineRule="auto"/>
        <w:jc w:val="both"/>
        <w:rPr>
          <w:rFonts w:cs="Calibri"/>
          <w:b/>
          <w:color w:val="000000"/>
          <w:sz w:val="16"/>
          <w:szCs w:val="16"/>
        </w:rPr>
      </w:pPr>
      <w:r w:rsidRPr="00061614">
        <w:rPr>
          <w:rFonts w:cs="Calibri"/>
          <w:color w:val="000000"/>
          <w:sz w:val="16"/>
          <w:szCs w:val="16"/>
        </w:rPr>
        <w:t>Selling is authorized if the products are already duly imported, registered and sold in China through a company registered in China.</w:t>
      </w:r>
    </w:p>
    <w:p w:rsidR="00624A35" w:rsidRPr="00061614" w:rsidRDefault="00624A35" w:rsidP="009010A0">
      <w:pPr>
        <w:spacing w:after="0" w:line="240" w:lineRule="auto"/>
        <w:jc w:val="both"/>
        <w:rPr>
          <w:sz w:val="16"/>
          <w:szCs w:val="16"/>
        </w:rPr>
      </w:pPr>
      <w:r w:rsidRPr="00061614">
        <w:rPr>
          <w:sz w:val="16"/>
          <w:szCs w:val="16"/>
        </w:rPr>
        <w:t>All official authorizations have to be obtained by the Exhibitor and provided upon request to the Organizer at any time.</w:t>
      </w:r>
    </w:p>
    <w:p w:rsidR="00624A35" w:rsidRPr="00061614" w:rsidRDefault="00624A35" w:rsidP="009010A0">
      <w:pPr>
        <w:spacing w:after="0" w:line="240" w:lineRule="auto"/>
        <w:jc w:val="both"/>
        <w:rPr>
          <w:sz w:val="16"/>
          <w:szCs w:val="16"/>
        </w:rPr>
      </w:pPr>
      <w:r w:rsidRPr="00061614">
        <w:rPr>
          <w:sz w:val="16"/>
          <w:szCs w:val="16"/>
        </w:rPr>
        <w:t>Exhibitors should ensure attractive prices.</w:t>
      </w:r>
    </w:p>
    <w:p w:rsidR="00624A35" w:rsidRPr="00061614" w:rsidRDefault="00624A35" w:rsidP="009010A0">
      <w:pPr>
        <w:spacing w:after="0" w:line="240" w:lineRule="auto"/>
        <w:jc w:val="both"/>
        <w:rPr>
          <w:sz w:val="16"/>
          <w:szCs w:val="16"/>
        </w:rPr>
      </w:pPr>
    </w:p>
    <w:p w:rsidR="00624A35" w:rsidRPr="00061614" w:rsidRDefault="00624A35" w:rsidP="009010A0">
      <w:pPr>
        <w:pStyle w:val="ListParagraph"/>
        <w:numPr>
          <w:ilvl w:val="0"/>
          <w:numId w:val="10"/>
        </w:numPr>
        <w:spacing w:after="0" w:line="240" w:lineRule="auto"/>
        <w:jc w:val="both"/>
        <w:rPr>
          <w:b/>
          <w:color w:val="C00000"/>
          <w:sz w:val="16"/>
          <w:szCs w:val="16"/>
        </w:rPr>
      </w:pPr>
      <w:r w:rsidRPr="00061614">
        <w:rPr>
          <w:b/>
          <w:color w:val="C00000"/>
          <w:sz w:val="16"/>
          <w:szCs w:val="16"/>
        </w:rPr>
        <w:t>Contribution for gift bag</w:t>
      </w:r>
    </w:p>
    <w:p w:rsidR="00624A35" w:rsidRPr="00061614" w:rsidRDefault="00624A35" w:rsidP="009010A0">
      <w:pPr>
        <w:spacing w:after="0" w:line="240" w:lineRule="auto"/>
        <w:jc w:val="both"/>
        <w:rPr>
          <w:sz w:val="16"/>
          <w:szCs w:val="16"/>
        </w:rPr>
      </w:pPr>
      <w:r w:rsidRPr="00061614">
        <w:rPr>
          <w:sz w:val="16"/>
          <w:szCs w:val="16"/>
        </w:rPr>
        <w:t xml:space="preserve">Each </w:t>
      </w:r>
      <w:r w:rsidR="00857EB6">
        <w:rPr>
          <w:sz w:val="16"/>
          <w:szCs w:val="16"/>
        </w:rPr>
        <w:t>Exhibitor should provide 100</w:t>
      </w:r>
      <w:r w:rsidRPr="00061614">
        <w:rPr>
          <w:sz w:val="16"/>
          <w:szCs w:val="16"/>
        </w:rPr>
        <w:t xml:space="preserve"> samples or gifts to the </w:t>
      </w:r>
      <w:r w:rsidRPr="00061614">
        <w:rPr>
          <w:rFonts w:cs="Calibri"/>
          <w:color w:val="000000"/>
          <w:sz w:val="16"/>
          <w:szCs w:val="16"/>
        </w:rPr>
        <w:t>Organizer</w:t>
      </w:r>
      <w:r w:rsidRPr="00061614">
        <w:rPr>
          <w:sz w:val="16"/>
          <w:szCs w:val="16"/>
        </w:rPr>
        <w:t xml:space="preserve"> for the gift bags which will be handed out to VIPs and journalists.</w:t>
      </w:r>
    </w:p>
    <w:p w:rsidR="00624A35" w:rsidRPr="00061614" w:rsidRDefault="00624A35" w:rsidP="009010A0">
      <w:pPr>
        <w:spacing w:after="0" w:line="240" w:lineRule="auto"/>
        <w:jc w:val="both"/>
        <w:rPr>
          <w:sz w:val="16"/>
          <w:szCs w:val="16"/>
        </w:rPr>
      </w:pPr>
    </w:p>
    <w:p w:rsidR="00624A35" w:rsidRPr="00061614" w:rsidRDefault="00317DFA" w:rsidP="009010A0">
      <w:pPr>
        <w:pStyle w:val="ListParagraph"/>
        <w:numPr>
          <w:ilvl w:val="0"/>
          <w:numId w:val="10"/>
        </w:numPr>
        <w:spacing w:after="0" w:line="240" w:lineRule="auto"/>
        <w:jc w:val="both"/>
        <w:rPr>
          <w:b/>
          <w:color w:val="C00000"/>
          <w:sz w:val="16"/>
          <w:szCs w:val="16"/>
        </w:rPr>
      </w:pPr>
      <w:r>
        <w:rPr>
          <w:b/>
          <w:color w:val="C00000"/>
          <w:sz w:val="16"/>
          <w:szCs w:val="16"/>
        </w:rPr>
        <w:t>Tasting</w:t>
      </w:r>
    </w:p>
    <w:p w:rsidR="00624A35" w:rsidRPr="00061614" w:rsidRDefault="00624A35" w:rsidP="009010A0">
      <w:pPr>
        <w:spacing w:after="0" w:line="240" w:lineRule="auto"/>
        <w:jc w:val="both"/>
        <w:rPr>
          <w:sz w:val="16"/>
          <w:szCs w:val="16"/>
        </w:rPr>
      </w:pPr>
      <w:r w:rsidRPr="00061614">
        <w:rPr>
          <w:sz w:val="16"/>
          <w:szCs w:val="16"/>
        </w:rPr>
        <w:t xml:space="preserve">The </w:t>
      </w:r>
      <w:r w:rsidRPr="00061614">
        <w:rPr>
          <w:rFonts w:cs="Calibri"/>
          <w:color w:val="000000"/>
          <w:sz w:val="16"/>
          <w:szCs w:val="16"/>
        </w:rPr>
        <w:t>Organizer</w:t>
      </w:r>
      <w:r w:rsidRPr="00061614">
        <w:rPr>
          <w:sz w:val="16"/>
          <w:szCs w:val="16"/>
        </w:rPr>
        <w:t xml:space="preserve"> encourages Exhibitors to have their product tasted by the visitors. The </w:t>
      </w:r>
      <w:r w:rsidRPr="00061614">
        <w:rPr>
          <w:rFonts w:cs="Calibri"/>
          <w:color w:val="000000"/>
          <w:sz w:val="16"/>
          <w:szCs w:val="16"/>
        </w:rPr>
        <w:t>Organizer</w:t>
      </w:r>
      <w:r w:rsidRPr="00061614">
        <w:rPr>
          <w:sz w:val="16"/>
          <w:szCs w:val="16"/>
        </w:rPr>
        <w:t xml:space="preserve"> fully encourages any activities and stage usage (“Swissweek Moments”). The Exhibitor shall inform and receive the approval of the </w:t>
      </w:r>
      <w:r w:rsidRPr="00061614">
        <w:rPr>
          <w:rFonts w:cs="Calibri"/>
          <w:color w:val="000000"/>
          <w:sz w:val="16"/>
          <w:szCs w:val="16"/>
        </w:rPr>
        <w:t xml:space="preserve">Organizer </w:t>
      </w:r>
      <w:r w:rsidRPr="00061614">
        <w:rPr>
          <w:sz w:val="16"/>
          <w:szCs w:val="16"/>
        </w:rPr>
        <w:t>about such activities.</w:t>
      </w:r>
    </w:p>
    <w:p w:rsidR="00624A35" w:rsidRPr="00061614" w:rsidRDefault="00624A35" w:rsidP="009010A0">
      <w:pPr>
        <w:spacing w:after="0" w:line="240" w:lineRule="auto"/>
        <w:jc w:val="both"/>
        <w:rPr>
          <w:sz w:val="16"/>
          <w:szCs w:val="16"/>
        </w:rPr>
      </w:pPr>
    </w:p>
    <w:p w:rsidR="00624A35" w:rsidRPr="00061614" w:rsidRDefault="00624A35" w:rsidP="009010A0">
      <w:pPr>
        <w:pStyle w:val="ListParagraph"/>
        <w:numPr>
          <w:ilvl w:val="0"/>
          <w:numId w:val="10"/>
        </w:numPr>
        <w:spacing w:after="0" w:line="240" w:lineRule="auto"/>
        <w:jc w:val="both"/>
        <w:rPr>
          <w:b/>
          <w:color w:val="C00000"/>
          <w:sz w:val="16"/>
          <w:szCs w:val="16"/>
        </w:rPr>
      </w:pPr>
      <w:r w:rsidRPr="00061614">
        <w:rPr>
          <w:b/>
          <w:color w:val="C00000"/>
          <w:sz w:val="16"/>
          <w:szCs w:val="16"/>
        </w:rPr>
        <w:t>Timing</w:t>
      </w:r>
    </w:p>
    <w:p w:rsidR="00624A35" w:rsidRPr="00061614" w:rsidRDefault="00624A35" w:rsidP="009010A0">
      <w:pPr>
        <w:spacing w:after="0" w:line="240" w:lineRule="auto"/>
        <w:jc w:val="both"/>
        <w:rPr>
          <w:sz w:val="16"/>
          <w:szCs w:val="16"/>
        </w:rPr>
      </w:pPr>
      <w:r w:rsidRPr="00061614">
        <w:rPr>
          <w:sz w:val="16"/>
          <w:szCs w:val="16"/>
        </w:rPr>
        <w:t>Exhibitor should strictly respect the opening and closing time of the exhibition, as well as the rules of participation and the manual.</w:t>
      </w:r>
    </w:p>
    <w:p w:rsidR="00624A35" w:rsidRPr="00061614" w:rsidRDefault="00624A35" w:rsidP="009010A0">
      <w:pPr>
        <w:spacing w:after="0" w:line="240" w:lineRule="auto"/>
        <w:jc w:val="both"/>
        <w:rPr>
          <w:sz w:val="16"/>
          <w:szCs w:val="16"/>
        </w:rPr>
      </w:pPr>
      <w:r w:rsidRPr="00061614">
        <w:rPr>
          <w:sz w:val="16"/>
          <w:szCs w:val="16"/>
        </w:rPr>
        <w:t xml:space="preserve">The Exhibitors shall be able to start the set up on </w:t>
      </w:r>
      <w:r w:rsidR="00ED3F6B">
        <w:rPr>
          <w:sz w:val="16"/>
          <w:szCs w:val="16"/>
        </w:rPr>
        <w:t>October 31</w:t>
      </w:r>
      <w:r w:rsidR="00ED3F6B" w:rsidRPr="00ED3F6B">
        <w:rPr>
          <w:sz w:val="16"/>
          <w:szCs w:val="16"/>
          <w:vertAlign w:val="superscript"/>
        </w:rPr>
        <w:t>st</w:t>
      </w:r>
      <w:r w:rsidR="00ED3F6B">
        <w:rPr>
          <w:sz w:val="16"/>
          <w:szCs w:val="16"/>
        </w:rPr>
        <w:t xml:space="preserve"> </w:t>
      </w:r>
      <w:r w:rsidR="00CB595C">
        <w:rPr>
          <w:sz w:val="16"/>
          <w:szCs w:val="16"/>
        </w:rPr>
        <w:t>3pm</w:t>
      </w:r>
      <w:r w:rsidRPr="00061614">
        <w:rPr>
          <w:sz w:val="16"/>
          <w:szCs w:val="16"/>
        </w:rPr>
        <w:t xml:space="preserve">. The booths shall be ready on </w:t>
      </w:r>
      <w:r w:rsidR="00ED3F6B">
        <w:rPr>
          <w:sz w:val="16"/>
          <w:szCs w:val="16"/>
        </w:rPr>
        <w:t>November 1</w:t>
      </w:r>
      <w:r w:rsidR="00ED3F6B" w:rsidRPr="00ED3F6B">
        <w:rPr>
          <w:sz w:val="16"/>
          <w:szCs w:val="16"/>
          <w:vertAlign w:val="superscript"/>
        </w:rPr>
        <w:t>st</w:t>
      </w:r>
      <w:r w:rsidR="00ED3F6B">
        <w:rPr>
          <w:sz w:val="16"/>
          <w:szCs w:val="16"/>
        </w:rPr>
        <w:t xml:space="preserve"> </w:t>
      </w:r>
      <w:r w:rsidRPr="00061614">
        <w:rPr>
          <w:sz w:val="16"/>
          <w:szCs w:val="16"/>
        </w:rPr>
        <w:t xml:space="preserve">at </w:t>
      </w:r>
      <w:r w:rsidR="00ED3F6B">
        <w:rPr>
          <w:sz w:val="16"/>
          <w:szCs w:val="16"/>
        </w:rPr>
        <w:t>8a</w:t>
      </w:r>
      <w:r w:rsidRPr="00061614">
        <w:rPr>
          <w:sz w:val="16"/>
          <w:szCs w:val="16"/>
        </w:rPr>
        <w:t>m.</w:t>
      </w:r>
    </w:p>
    <w:p w:rsidR="00624A35" w:rsidRPr="00061614" w:rsidRDefault="00624A35" w:rsidP="009010A0">
      <w:pPr>
        <w:spacing w:after="0" w:line="240" w:lineRule="auto"/>
        <w:jc w:val="both"/>
        <w:rPr>
          <w:color w:val="000000"/>
          <w:sz w:val="16"/>
          <w:szCs w:val="16"/>
        </w:rPr>
      </w:pPr>
      <w:r w:rsidRPr="00061614">
        <w:rPr>
          <w:color w:val="000000"/>
          <w:sz w:val="16"/>
          <w:szCs w:val="16"/>
        </w:rPr>
        <w:t xml:space="preserve">Opening hours will be: </w:t>
      </w:r>
    </w:p>
    <w:tbl>
      <w:tblPr>
        <w:tblW w:w="3936" w:type="dxa"/>
        <w:tblLook w:val="04A0" w:firstRow="1" w:lastRow="0" w:firstColumn="1" w:lastColumn="0" w:noHBand="0" w:noVBand="1"/>
      </w:tblPr>
      <w:tblGrid>
        <w:gridCol w:w="1668"/>
        <w:gridCol w:w="1842"/>
        <w:gridCol w:w="426"/>
      </w:tblGrid>
      <w:tr w:rsidR="00624A35" w:rsidRPr="00061614" w:rsidTr="00ED3F6B">
        <w:tc>
          <w:tcPr>
            <w:tcW w:w="1668" w:type="dxa"/>
            <w:shd w:val="clear" w:color="auto" w:fill="auto"/>
          </w:tcPr>
          <w:p w:rsidR="00624A35" w:rsidRPr="00061614" w:rsidRDefault="00ED3F6B" w:rsidP="009010A0">
            <w:pPr>
              <w:spacing w:after="0" w:line="240" w:lineRule="auto"/>
              <w:ind w:right="-108"/>
              <w:rPr>
                <w:rFonts w:cs="Calibri"/>
                <w:color w:val="000000"/>
                <w:sz w:val="16"/>
                <w:szCs w:val="16"/>
                <w:lang w:eastAsia="en-US"/>
              </w:rPr>
            </w:pPr>
            <w:r>
              <w:rPr>
                <w:sz w:val="16"/>
                <w:szCs w:val="16"/>
              </w:rPr>
              <w:t>November 1</w:t>
            </w:r>
            <w:r w:rsidRPr="00ED3F6B">
              <w:rPr>
                <w:sz w:val="16"/>
                <w:szCs w:val="16"/>
                <w:vertAlign w:val="superscript"/>
              </w:rPr>
              <w:t>st</w:t>
            </w:r>
            <w:r>
              <w:rPr>
                <w:sz w:val="16"/>
                <w:szCs w:val="16"/>
              </w:rPr>
              <w:t xml:space="preserve"> </w:t>
            </w:r>
            <w:r w:rsidR="008E20B4">
              <w:rPr>
                <w:rFonts w:cs="Calibri"/>
                <w:color w:val="000000"/>
                <w:sz w:val="16"/>
                <w:szCs w:val="16"/>
                <w:lang w:eastAsia="en-US"/>
              </w:rPr>
              <w:t>to</w:t>
            </w:r>
            <w:r>
              <w:rPr>
                <w:rFonts w:cs="Calibri"/>
                <w:color w:val="000000"/>
                <w:sz w:val="16"/>
                <w:szCs w:val="16"/>
                <w:lang w:eastAsia="en-US"/>
              </w:rPr>
              <w:t xml:space="preserve"> 4</w:t>
            </w:r>
            <w:r w:rsidRPr="00ED3F6B">
              <w:rPr>
                <w:rFonts w:cs="Calibri"/>
                <w:color w:val="000000"/>
                <w:sz w:val="16"/>
                <w:szCs w:val="16"/>
                <w:vertAlign w:val="superscript"/>
                <w:lang w:eastAsia="en-US"/>
              </w:rPr>
              <w:t>th</w:t>
            </w:r>
            <w:r>
              <w:rPr>
                <w:rFonts w:cs="Calibri"/>
                <w:color w:val="000000"/>
                <w:sz w:val="16"/>
                <w:szCs w:val="16"/>
                <w:lang w:eastAsia="en-US"/>
              </w:rPr>
              <w:t xml:space="preserve">  </w:t>
            </w:r>
            <w:r w:rsidR="008E20B4">
              <w:rPr>
                <w:rFonts w:cs="Calibri"/>
                <w:color w:val="000000"/>
                <w:sz w:val="16"/>
                <w:szCs w:val="16"/>
                <w:lang w:eastAsia="en-US"/>
              </w:rPr>
              <w:t xml:space="preserve">  </w:t>
            </w:r>
            <w:r w:rsidR="00624A35" w:rsidRPr="00061614">
              <w:rPr>
                <w:rFonts w:cs="Calibri"/>
                <w:color w:val="000000"/>
                <w:sz w:val="16"/>
                <w:szCs w:val="16"/>
                <w:lang w:eastAsia="en-US"/>
              </w:rPr>
              <w:t xml:space="preserve">  </w:t>
            </w:r>
          </w:p>
        </w:tc>
        <w:tc>
          <w:tcPr>
            <w:tcW w:w="2268" w:type="dxa"/>
            <w:gridSpan w:val="2"/>
            <w:shd w:val="clear" w:color="auto" w:fill="auto"/>
          </w:tcPr>
          <w:p w:rsidR="00624A35" w:rsidRPr="00061614" w:rsidRDefault="00624A35" w:rsidP="009010A0">
            <w:pPr>
              <w:spacing w:after="0" w:line="240" w:lineRule="auto"/>
              <w:ind w:right="-108"/>
              <w:rPr>
                <w:rFonts w:cs="Calibri"/>
                <w:color w:val="000000"/>
                <w:sz w:val="16"/>
                <w:szCs w:val="16"/>
                <w:lang w:eastAsia="en-US"/>
              </w:rPr>
            </w:pPr>
            <w:r w:rsidRPr="00061614">
              <w:rPr>
                <w:rFonts w:cs="Calibri"/>
                <w:color w:val="000000"/>
                <w:sz w:val="16"/>
                <w:szCs w:val="16"/>
                <w:lang w:eastAsia="en-US"/>
              </w:rPr>
              <w:t>10am-10pm</w:t>
            </w:r>
          </w:p>
        </w:tc>
      </w:tr>
      <w:tr w:rsidR="00624A35" w:rsidRPr="00061614" w:rsidTr="00ED3F6B">
        <w:trPr>
          <w:gridAfter w:val="1"/>
          <w:wAfter w:w="426" w:type="dxa"/>
        </w:trPr>
        <w:tc>
          <w:tcPr>
            <w:tcW w:w="1668" w:type="dxa"/>
            <w:shd w:val="clear" w:color="auto" w:fill="auto"/>
          </w:tcPr>
          <w:p w:rsidR="00624A35" w:rsidRPr="00061614" w:rsidRDefault="00ED3F6B" w:rsidP="009010A0">
            <w:pPr>
              <w:spacing w:after="0" w:line="240" w:lineRule="auto"/>
              <w:ind w:right="-108"/>
              <w:rPr>
                <w:rFonts w:cs="Calibri"/>
                <w:color w:val="000000"/>
                <w:sz w:val="16"/>
                <w:szCs w:val="16"/>
                <w:lang w:eastAsia="en-US"/>
              </w:rPr>
            </w:pPr>
            <w:r>
              <w:rPr>
                <w:sz w:val="16"/>
                <w:szCs w:val="16"/>
              </w:rPr>
              <w:t>November 5</w:t>
            </w:r>
            <w:r w:rsidRPr="00ED3F6B">
              <w:rPr>
                <w:sz w:val="16"/>
                <w:szCs w:val="16"/>
                <w:vertAlign w:val="superscript"/>
              </w:rPr>
              <w:t>th</w:t>
            </w:r>
            <w:r>
              <w:rPr>
                <w:sz w:val="16"/>
                <w:szCs w:val="16"/>
              </w:rPr>
              <w:t xml:space="preserve"> </w:t>
            </w:r>
            <w:r>
              <w:rPr>
                <w:rFonts w:cs="Calibri"/>
                <w:color w:val="000000"/>
                <w:sz w:val="16"/>
                <w:szCs w:val="16"/>
                <w:lang w:eastAsia="en-US"/>
              </w:rPr>
              <w:t xml:space="preserve">  </w:t>
            </w:r>
            <w:r w:rsidR="00624A35" w:rsidRPr="00061614">
              <w:rPr>
                <w:rFonts w:cs="Calibri"/>
                <w:color w:val="000000"/>
                <w:sz w:val="16"/>
                <w:szCs w:val="16"/>
                <w:lang w:eastAsia="en-US"/>
              </w:rPr>
              <w:tab/>
              <w:t xml:space="preserve">     </w:t>
            </w:r>
          </w:p>
        </w:tc>
        <w:tc>
          <w:tcPr>
            <w:tcW w:w="1842" w:type="dxa"/>
            <w:shd w:val="clear" w:color="auto" w:fill="auto"/>
          </w:tcPr>
          <w:p w:rsidR="00624A35" w:rsidRPr="00061614" w:rsidRDefault="00624A35" w:rsidP="009010A0">
            <w:pPr>
              <w:spacing w:after="0" w:line="240" w:lineRule="auto"/>
              <w:ind w:right="-108"/>
              <w:rPr>
                <w:rFonts w:cs="Calibri"/>
                <w:color w:val="000000"/>
                <w:sz w:val="16"/>
                <w:szCs w:val="16"/>
                <w:lang w:eastAsia="en-US"/>
              </w:rPr>
            </w:pPr>
            <w:r w:rsidRPr="00061614">
              <w:rPr>
                <w:rFonts w:cs="Calibri"/>
                <w:color w:val="000000"/>
                <w:sz w:val="16"/>
                <w:szCs w:val="16"/>
                <w:lang w:eastAsia="en-US"/>
              </w:rPr>
              <w:t xml:space="preserve">10am-6pm </w:t>
            </w:r>
          </w:p>
          <w:p w:rsidR="00624A35" w:rsidRPr="00061614" w:rsidRDefault="00624A35" w:rsidP="009010A0">
            <w:pPr>
              <w:spacing w:after="0" w:line="240" w:lineRule="auto"/>
              <w:ind w:right="-108"/>
              <w:rPr>
                <w:rFonts w:cs="Calibri"/>
                <w:color w:val="000000"/>
                <w:sz w:val="16"/>
                <w:szCs w:val="16"/>
                <w:lang w:eastAsia="en-US"/>
              </w:rPr>
            </w:pPr>
            <w:r w:rsidRPr="00061614">
              <w:rPr>
                <w:rFonts w:cs="Calibri"/>
                <w:color w:val="000000"/>
                <w:sz w:val="16"/>
                <w:szCs w:val="16"/>
                <w:lang w:eastAsia="en-US"/>
              </w:rPr>
              <w:t>(6pm-10pm dismantling)</w:t>
            </w:r>
          </w:p>
        </w:tc>
      </w:tr>
    </w:tbl>
    <w:p w:rsidR="00624A35" w:rsidRPr="00061614" w:rsidRDefault="00624A35" w:rsidP="009010A0">
      <w:pPr>
        <w:spacing w:after="0" w:line="240" w:lineRule="auto"/>
        <w:jc w:val="both"/>
        <w:rPr>
          <w:sz w:val="16"/>
          <w:szCs w:val="16"/>
        </w:rPr>
      </w:pPr>
      <w:r w:rsidRPr="00061614">
        <w:rPr>
          <w:sz w:val="16"/>
          <w:szCs w:val="16"/>
        </w:rPr>
        <w:t>The exhibitors shall dismantle</w:t>
      </w:r>
      <w:r w:rsidR="00974168" w:rsidRPr="00061614">
        <w:rPr>
          <w:sz w:val="16"/>
          <w:szCs w:val="16"/>
        </w:rPr>
        <w:t xml:space="preserve"> and vacate the stands by </w:t>
      </w:r>
      <w:r w:rsidR="00ED3F6B">
        <w:rPr>
          <w:sz w:val="16"/>
          <w:szCs w:val="16"/>
        </w:rPr>
        <w:t>November 5</w:t>
      </w:r>
      <w:r w:rsidR="00ED3F6B" w:rsidRPr="00ED3F6B">
        <w:rPr>
          <w:sz w:val="16"/>
          <w:szCs w:val="16"/>
          <w:vertAlign w:val="superscript"/>
        </w:rPr>
        <w:t>th</w:t>
      </w:r>
      <w:r w:rsidR="008E20B4">
        <w:rPr>
          <w:sz w:val="16"/>
          <w:szCs w:val="16"/>
        </w:rPr>
        <w:t xml:space="preserve">, </w:t>
      </w:r>
      <w:r w:rsidRPr="00061614">
        <w:rPr>
          <w:sz w:val="16"/>
          <w:szCs w:val="16"/>
        </w:rPr>
        <w:t>10pm and shall</w:t>
      </w:r>
      <w:r w:rsidR="008E20B4">
        <w:rPr>
          <w:sz w:val="16"/>
          <w:szCs w:val="16"/>
        </w:rPr>
        <w:t xml:space="preserve"> not start packing before </w:t>
      </w:r>
      <w:r w:rsidR="00ED3F6B">
        <w:rPr>
          <w:sz w:val="16"/>
          <w:szCs w:val="16"/>
        </w:rPr>
        <w:t>November 5</w:t>
      </w:r>
      <w:r w:rsidR="00ED3F6B" w:rsidRPr="00ED3F6B">
        <w:rPr>
          <w:sz w:val="16"/>
          <w:szCs w:val="16"/>
          <w:vertAlign w:val="superscript"/>
        </w:rPr>
        <w:t>th</w:t>
      </w:r>
      <w:r w:rsidR="008E20B4">
        <w:rPr>
          <w:sz w:val="16"/>
          <w:szCs w:val="16"/>
        </w:rPr>
        <w:t>, 6p</w:t>
      </w:r>
      <w:r w:rsidRPr="00061614">
        <w:rPr>
          <w:sz w:val="16"/>
          <w:szCs w:val="16"/>
        </w:rPr>
        <w:t>m.</w:t>
      </w:r>
    </w:p>
    <w:p w:rsidR="00624A35" w:rsidRPr="00061614" w:rsidRDefault="00624A35" w:rsidP="009010A0">
      <w:pPr>
        <w:spacing w:after="0" w:line="240" w:lineRule="auto"/>
        <w:jc w:val="both"/>
        <w:rPr>
          <w:sz w:val="16"/>
          <w:szCs w:val="16"/>
        </w:rPr>
      </w:pPr>
      <w:r w:rsidRPr="00061614">
        <w:rPr>
          <w:sz w:val="16"/>
          <w:szCs w:val="16"/>
        </w:rPr>
        <w:t>Any items and material lef</w:t>
      </w:r>
      <w:r w:rsidR="00974168" w:rsidRPr="00061614">
        <w:rPr>
          <w:sz w:val="16"/>
          <w:szCs w:val="16"/>
        </w:rPr>
        <w:t xml:space="preserve">t by the Exhibitors after </w:t>
      </w:r>
      <w:r w:rsidR="00ED3F6B">
        <w:rPr>
          <w:sz w:val="16"/>
          <w:szCs w:val="16"/>
        </w:rPr>
        <w:t>November 5</w:t>
      </w:r>
      <w:r w:rsidR="00ED3F6B">
        <w:rPr>
          <w:sz w:val="16"/>
          <w:szCs w:val="16"/>
          <w:vertAlign w:val="superscript"/>
        </w:rPr>
        <w:t>th</w:t>
      </w:r>
      <w:r w:rsidR="008E20B4">
        <w:rPr>
          <w:sz w:val="16"/>
          <w:szCs w:val="16"/>
        </w:rPr>
        <w:t xml:space="preserve">, </w:t>
      </w:r>
      <w:r w:rsidRPr="00061614">
        <w:rPr>
          <w:sz w:val="16"/>
          <w:szCs w:val="16"/>
        </w:rPr>
        <w:t xml:space="preserve">10pm shall be removed by the </w:t>
      </w:r>
      <w:r w:rsidRPr="00061614">
        <w:rPr>
          <w:rFonts w:cs="Calibri"/>
          <w:color w:val="000000"/>
          <w:sz w:val="16"/>
          <w:szCs w:val="16"/>
        </w:rPr>
        <w:t>Organizer</w:t>
      </w:r>
      <w:r w:rsidRPr="00061614">
        <w:rPr>
          <w:sz w:val="16"/>
          <w:szCs w:val="16"/>
        </w:rPr>
        <w:t xml:space="preserve"> who shall not be subject to any liability. </w:t>
      </w:r>
    </w:p>
    <w:p w:rsidR="00624A35" w:rsidRPr="00061614" w:rsidRDefault="00624A35" w:rsidP="009010A0">
      <w:pPr>
        <w:spacing w:after="0" w:line="240" w:lineRule="auto"/>
        <w:jc w:val="both"/>
        <w:rPr>
          <w:sz w:val="16"/>
          <w:szCs w:val="16"/>
        </w:rPr>
      </w:pPr>
      <w:r w:rsidRPr="00061614">
        <w:rPr>
          <w:sz w:val="16"/>
          <w:szCs w:val="16"/>
        </w:rPr>
        <w:t xml:space="preserve">The equipment and booth provided to the Exhibitors shall remain in their original condition. Any damage caused to the infrastructure or the </w:t>
      </w:r>
      <w:r w:rsidR="009010A0">
        <w:rPr>
          <w:sz w:val="16"/>
          <w:szCs w:val="16"/>
        </w:rPr>
        <w:t xml:space="preserve">venue </w:t>
      </w:r>
      <w:r w:rsidRPr="00061614">
        <w:rPr>
          <w:sz w:val="16"/>
          <w:szCs w:val="16"/>
        </w:rPr>
        <w:t>shall be charged to the Exhibitor.</w:t>
      </w:r>
    </w:p>
    <w:p w:rsidR="00624A35" w:rsidRPr="00061614" w:rsidRDefault="00624A35" w:rsidP="009010A0">
      <w:pPr>
        <w:spacing w:after="0" w:line="240" w:lineRule="auto"/>
        <w:jc w:val="both"/>
        <w:rPr>
          <w:sz w:val="16"/>
          <w:szCs w:val="16"/>
        </w:rPr>
      </w:pPr>
    </w:p>
    <w:p w:rsidR="00624A35" w:rsidRPr="00061614" w:rsidRDefault="00624A35" w:rsidP="009010A0">
      <w:pPr>
        <w:pStyle w:val="ListParagraph"/>
        <w:numPr>
          <w:ilvl w:val="0"/>
          <w:numId w:val="10"/>
        </w:numPr>
        <w:spacing w:after="0" w:line="240" w:lineRule="auto"/>
        <w:jc w:val="both"/>
        <w:rPr>
          <w:b/>
          <w:color w:val="C00000"/>
          <w:sz w:val="16"/>
          <w:szCs w:val="16"/>
        </w:rPr>
      </w:pPr>
      <w:r w:rsidRPr="00061614">
        <w:rPr>
          <w:b/>
          <w:color w:val="C00000"/>
          <w:sz w:val="16"/>
          <w:szCs w:val="16"/>
        </w:rPr>
        <w:t>Registration &amp; Participation fees</w:t>
      </w:r>
    </w:p>
    <w:p w:rsidR="00624A35" w:rsidRPr="00061614" w:rsidRDefault="00624A35" w:rsidP="009010A0">
      <w:pPr>
        <w:spacing w:after="0" w:line="240" w:lineRule="auto"/>
        <w:jc w:val="both"/>
        <w:rPr>
          <w:sz w:val="16"/>
          <w:szCs w:val="16"/>
        </w:rPr>
      </w:pPr>
      <w:r w:rsidRPr="00061614">
        <w:rPr>
          <w:sz w:val="16"/>
          <w:szCs w:val="16"/>
        </w:rPr>
        <w:t>Companies that wish to participate at this event should send their registration form before the deadline (</w:t>
      </w:r>
      <w:r w:rsidR="00ED3F6B">
        <w:rPr>
          <w:sz w:val="16"/>
          <w:szCs w:val="16"/>
        </w:rPr>
        <w:t>August 20</w:t>
      </w:r>
      <w:r w:rsidR="00ED3F6B" w:rsidRPr="00A32C51">
        <w:rPr>
          <w:sz w:val="16"/>
          <w:szCs w:val="16"/>
          <w:vertAlign w:val="superscript"/>
        </w:rPr>
        <w:t>th</w:t>
      </w:r>
      <w:r w:rsidR="00ED3F6B" w:rsidRPr="00A32C51">
        <w:rPr>
          <w:sz w:val="16"/>
          <w:szCs w:val="16"/>
        </w:rPr>
        <w:t>, 2017</w:t>
      </w:r>
      <w:r w:rsidRPr="00061614">
        <w:rPr>
          <w:sz w:val="16"/>
          <w:szCs w:val="16"/>
        </w:rPr>
        <w:t xml:space="preserve">) to the </w:t>
      </w:r>
      <w:r w:rsidRPr="00061614">
        <w:rPr>
          <w:rFonts w:cs="Calibri"/>
          <w:color w:val="000000"/>
          <w:sz w:val="16"/>
          <w:szCs w:val="16"/>
        </w:rPr>
        <w:t>Organizer</w:t>
      </w:r>
      <w:r w:rsidRPr="00061614">
        <w:rPr>
          <w:sz w:val="16"/>
          <w:szCs w:val="16"/>
        </w:rPr>
        <w:t xml:space="preserve"> as well as pay on time their down payment and participation fees.</w:t>
      </w:r>
    </w:p>
    <w:p w:rsidR="00624A35" w:rsidRPr="00061614" w:rsidRDefault="00624A35" w:rsidP="009010A0">
      <w:pPr>
        <w:spacing w:after="0" w:line="240" w:lineRule="auto"/>
        <w:jc w:val="both"/>
        <w:rPr>
          <w:sz w:val="16"/>
          <w:szCs w:val="16"/>
        </w:rPr>
      </w:pPr>
      <w:r w:rsidRPr="00061614">
        <w:rPr>
          <w:sz w:val="16"/>
          <w:szCs w:val="16"/>
        </w:rPr>
        <w:lastRenderedPageBreak/>
        <w:t xml:space="preserve">Unless the </w:t>
      </w:r>
      <w:r w:rsidRPr="00061614">
        <w:rPr>
          <w:rFonts w:cs="Calibri"/>
          <w:color w:val="000000"/>
          <w:sz w:val="16"/>
          <w:szCs w:val="16"/>
        </w:rPr>
        <w:t>Organizer</w:t>
      </w:r>
      <w:r w:rsidRPr="00061614">
        <w:rPr>
          <w:sz w:val="16"/>
          <w:szCs w:val="16"/>
        </w:rPr>
        <w:t xml:space="preserve"> refuses the admission of the participant, the signature of the application form constitutes a clear and irreversible commitment.</w:t>
      </w:r>
    </w:p>
    <w:p w:rsidR="00624A35" w:rsidRPr="00061614" w:rsidRDefault="00624A35" w:rsidP="009010A0">
      <w:pPr>
        <w:spacing w:after="0" w:line="240" w:lineRule="auto"/>
        <w:jc w:val="both"/>
        <w:rPr>
          <w:sz w:val="16"/>
          <w:szCs w:val="16"/>
        </w:rPr>
      </w:pPr>
      <w:r w:rsidRPr="00061614">
        <w:rPr>
          <w:sz w:val="16"/>
          <w:szCs w:val="16"/>
        </w:rPr>
        <w:t>The Organizer reserves the right to not process any admission sent after the deadline indicated on the application for admission.</w:t>
      </w:r>
    </w:p>
    <w:p w:rsidR="00624A35" w:rsidRPr="00061614" w:rsidRDefault="00624A35" w:rsidP="009010A0">
      <w:pPr>
        <w:spacing w:after="0" w:line="240" w:lineRule="auto"/>
        <w:jc w:val="both"/>
        <w:rPr>
          <w:color w:val="000000"/>
          <w:sz w:val="16"/>
          <w:szCs w:val="16"/>
        </w:rPr>
      </w:pPr>
    </w:p>
    <w:p w:rsidR="00624A35" w:rsidRPr="00061614" w:rsidRDefault="00624A35" w:rsidP="009010A0">
      <w:pPr>
        <w:pStyle w:val="ListParagraph"/>
        <w:numPr>
          <w:ilvl w:val="0"/>
          <w:numId w:val="10"/>
        </w:numPr>
        <w:spacing w:after="0" w:line="240" w:lineRule="auto"/>
        <w:jc w:val="both"/>
        <w:rPr>
          <w:b/>
          <w:color w:val="C00000"/>
          <w:sz w:val="16"/>
          <w:szCs w:val="16"/>
        </w:rPr>
      </w:pPr>
      <w:r w:rsidRPr="00061614">
        <w:rPr>
          <w:b/>
          <w:color w:val="C00000"/>
          <w:sz w:val="16"/>
          <w:szCs w:val="16"/>
        </w:rPr>
        <w:t>Sponsorship &amp; exposure</w:t>
      </w:r>
    </w:p>
    <w:p w:rsidR="00624A35" w:rsidRPr="00A933F4" w:rsidRDefault="00624A35" w:rsidP="009010A0">
      <w:pPr>
        <w:spacing w:after="0" w:line="240" w:lineRule="auto"/>
        <w:jc w:val="both"/>
        <w:rPr>
          <w:sz w:val="16"/>
          <w:szCs w:val="16"/>
        </w:rPr>
      </w:pPr>
      <w:r w:rsidRPr="00A933F4">
        <w:rPr>
          <w:sz w:val="16"/>
          <w:szCs w:val="16"/>
        </w:rPr>
        <w:t xml:space="preserve">Sponsorships are upon availability. The Organizer has the final word regarding the publication schedules and coordination. </w:t>
      </w:r>
    </w:p>
    <w:p w:rsidR="00624A35" w:rsidRPr="00A933F4" w:rsidRDefault="00624A35" w:rsidP="009010A0">
      <w:pPr>
        <w:spacing w:after="0" w:line="240" w:lineRule="auto"/>
        <w:jc w:val="both"/>
        <w:rPr>
          <w:bCs/>
          <w:sz w:val="16"/>
          <w:szCs w:val="16"/>
        </w:rPr>
      </w:pPr>
      <w:r w:rsidRPr="00A933F4">
        <w:rPr>
          <w:sz w:val="16"/>
          <w:szCs w:val="16"/>
        </w:rPr>
        <w:t xml:space="preserve">Promotional texts should be newsworthy or bring an added value to readership and customers. </w:t>
      </w:r>
      <w:r w:rsidRPr="00A933F4">
        <w:rPr>
          <w:bCs/>
          <w:sz w:val="16"/>
          <w:szCs w:val="16"/>
        </w:rPr>
        <w:t>Content exceeding the word limit given by the organizer will be cut or rejected.</w:t>
      </w:r>
    </w:p>
    <w:p w:rsidR="00624A35" w:rsidRPr="00A933F4" w:rsidRDefault="00624A35" w:rsidP="009010A0">
      <w:pPr>
        <w:spacing w:after="0" w:line="240" w:lineRule="auto"/>
        <w:jc w:val="both"/>
        <w:rPr>
          <w:b/>
          <w:bCs/>
          <w:color w:val="FF0000"/>
          <w:sz w:val="16"/>
          <w:szCs w:val="16"/>
        </w:rPr>
      </w:pPr>
      <w:r w:rsidRPr="00A933F4">
        <w:rPr>
          <w:bCs/>
          <w:sz w:val="16"/>
          <w:szCs w:val="16"/>
        </w:rPr>
        <w:t>The organizer reserves the right to reject and/or edit all news submitted. The Exhibitors must provide content respecting local regulations and cannot include offensive or sensitive topics in the host country.</w:t>
      </w:r>
    </w:p>
    <w:p w:rsidR="00624A35" w:rsidRPr="00061614" w:rsidRDefault="00624A35" w:rsidP="009010A0">
      <w:pPr>
        <w:spacing w:after="0" w:line="240" w:lineRule="auto"/>
        <w:jc w:val="both"/>
        <w:rPr>
          <w:color w:val="000000"/>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Late Payment or failure to pay</w:t>
      </w:r>
    </w:p>
    <w:p w:rsidR="00624A35" w:rsidRPr="00061614" w:rsidRDefault="00624A35" w:rsidP="009010A0">
      <w:pPr>
        <w:spacing w:after="0" w:line="240" w:lineRule="auto"/>
        <w:jc w:val="both"/>
        <w:rPr>
          <w:color w:val="000000"/>
          <w:sz w:val="16"/>
          <w:szCs w:val="16"/>
        </w:rPr>
      </w:pPr>
      <w:r w:rsidRPr="00061614">
        <w:rPr>
          <w:color w:val="000000"/>
          <w:sz w:val="16"/>
          <w:szCs w:val="16"/>
        </w:rPr>
        <w:t xml:space="preserve">Any outstanding amount as per date stated in the application form shall lead to penalties amounting to three times the legal interest rate, which shall begin to run as of the day following the due date stated on </w:t>
      </w:r>
      <w:r w:rsidRPr="00061614">
        <w:rPr>
          <w:sz w:val="16"/>
          <w:szCs w:val="16"/>
        </w:rPr>
        <w:t>the invoice.</w:t>
      </w:r>
    </w:p>
    <w:p w:rsidR="00624A35" w:rsidRPr="00061614" w:rsidRDefault="00624A35" w:rsidP="009010A0">
      <w:pPr>
        <w:spacing w:after="0" w:line="240" w:lineRule="auto"/>
        <w:jc w:val="both"/>
        <w:rPr>
          <w:sz w:val="16"/>
          <w:szCs w:val="16"/>
        </w:rPr>
      </w:pPr>
      <w:r w:rsidRPr="00061614">
        <w:rPr>
          <w:sz w:val="16"/>
          <w:szCs w:val="16"/>
        </w:rPr>
        <w:t>In the case of a payment failure, the Organizer reserves the right to reallocate the space and forbid the participant to exhibit. The full participation fee remains due to the Organizer.</w:t>
      </w:r>
    </w:p>
    <w:p w:rsidR="00624A35" w:rsidRPr="00061614" w:rsidRDefault="00624A35" w:rsidP="009010A0">
      <w:pPr>
        <w:spacing w:after="0" w:line="240" w:lineRule="auto"/>
        <w:jc w:val="both"/>
        <w:rPr>
          <w:sz w:val="16"/>
          <w:szCs w:val="16"/>
        </w:rPr>
      </w:pPr>
    </w:p>
    <w:p w:rsidR="00624A35" w:rsidRPr="00061614" w:rsidRDefault="00624A35" w:rsidP="009010A0">
      <w:pPr>
        <w:pStyle w:val="ListParagraph"/>
        <w:numPr>
          <w:ilvl w:val="0"/>
          <w:numId w:val="10"/>
        </w:numPr>
        <w:spacing w:after="0" w:line="240" w:lineRule="auto"/>
        <w:jc w:val="both"/>
        <w:rPr>
          <w:rFonts w:cs="Calibri"/>
          <w:b/>
          <w:color w:val="C00000"/>
          <w:sz w:val="16"/>
          <w:szCs w:val="16"/>
        </w:rPr>
      </w:pPr>
      <w:r w:rsidRPr="00061614">
        <w:rPr>
          <w:rFonts w:cs="Calibri"/>
          <w:b/>
          <w:color w:val="C00000"/>
          <w:sz w:val="16"/>
          <w:szCs w:val="16"/>
        </w:rPr>
        <w:t>Cancellation - Exhibitor</w:t>
      </w:r>
    </w:p>
    <w:p w:rsidR="00624A35" w:rsidRPr="00061614" w:rsidRDefault="00624A35" w:rsidP="009010A0">
      <w:pPr>
        <w:spacing w:after="0" w:line="240" w:lineRule="auto"/>
        <w:jc w:val="both"/>
        <w:rPr>
          <w:sz w:val="16"/>
          <w:szCs w:val="16"/>
        </w:rPr>
      </w:pPr>
      <w:r w:rsidRPr="00061614">
        <w:rPr>
          <w:sz w:val="16"/>
          <w:szCs w:val="16"/>
        </w:rPr>
        <w:t xml:space="preserve">The </w:t>
      </w:r>
      <w:r w:rsidRPr="00061614">
        <w:rPr>
          <w:rFonts w:cs="Calibri"/>
          <w:sz w:val="16"/>
          <w:szCs w:val="16"/>
        </w:rPr>
        <w:t>Organizer</w:t>
      </w:r>
      <w:r w:rsidRPr="00061614">
        <w:rPr>
          <w:sz w:val="16"/>
          <w:szCs w:val="16"/>
        </w:rPr>
        <w:t xml:space="preserve"> shall receive any cancellation from the participants by written notice.</w:t>
      </w:r>
    </w:p>
    <w:p w:rsidR="00624A35" w:rsidRPr="00061614" w:rsidRDefault="00624A35" w:rsidP="009010A0">
      <w:pPr>
        <w:spacing w:after="0" w:line="240" w:lineRule="auto"/>
        <w:jc w:val="both"/>
        <w:rPr>
          <w:sz w:val="16"/>
          <w:szCs w:val="16"/>
        </w:rPr>
      </w:pPr>
      <w:r w:rsidRPr="00061614">
        <w:rPr>
          <w:rFonts w:cs="Calibri"/>
          <w:color w:val="000000"/>
          <w:sz w:val="16"/>
          <w:szCs w:val="16"/>
        </w:rPr>
        <w:t>Any Exhibitor, who cancels his participation after the registration and payment of 30% of the participation fees or more, will not be reimbursed and t</w:t>
      </w:r>
      <w:r w:rsidRPr="00061614">
        <w:rPr>
          <w:sz w:val="16"/>
          <w:szCs w:val="16"/>
        </w:rPr>
        <w:t>he full participation fee remains due to the Organizer.</w:t>
      </w:r>
    </w:p>
    <w:p w:rsidR="00624A35" w:rsidRPr="00061614" w:rsidRDefault="00624A35" w:rsidP="009010A0">
      <w:pPr>
        <w:spacing w:after="0" w:line="240" w:lineRule="auto"/>
        <w:jc w:val="both"/>
        <w:rPr>
          <w:sz w:val="16"/>
          <w:szCs w:val="16"/>
        </w:rPr>
      </w:pPr>
    </w:p>
    <w:p w:rsidR="00624A35" w:rsidRPr="00061614" w:rsidRDefault="00624A35" w:rsidP="009010A0">
      <w:pPr>
        <w:pStyle w:val="ListParagraph"/>
        <w:numPr>
          <w:ilvl w:val="0"/>
          <w:numId w:val="10"/>
        </w:numPr>
        <w:adjustRightInd w:val="0"/>
        <w:spacing w:after="0" w:line="240" w:lineRule="auto"/>
        <w:jc w:val="both"/>
        <w:rPr>
          <w:rFonts w:cs="Calibri"/>
          <w:b/>
          <w:color w:val="C00000"/>
          <w:sz w:val="16"/>
          <w:szCs w:val="16"/>
        </w:rPr>
      </w:pPr>
      <w:r w:rsidRPr="00061614">
        <w:rPr>
          <w:rFonts w:cs="Calibri"/>
          <w:b/>
          <w:color w:val="C00000"/>
          <w:sz w:val="16"/>
          <w:szCs w:val="16"/>
        </w:rPr>
        <w:t>Cancellation - Organizer</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The Organizer has the right to cancel the event at any time if its organization is impossible.</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In this case, only down payments to the Exhibitor will be reimbursed without any interest.</w:t>
      </w:r>
    </w:p>
    <w:p w:rsidR="00624A35" w:rsidRPr="00061614" w:rsidRDefault="00624A35" w:rsidP="009010A0">
      <w:pPr>
        <w:spacing w:after="0" w:line="240" w:lineRule="auto"/>
        <w:jc w:val="both"/>
        <w:rPr>
          <w:rFonts w:cs="Calibri"/>
          <w:color w:val="000000"/>
          <w:sz w:val="16"/>
          <w:szCs w:val="16"/>
        </w:rPr>
      </w:pPr>
      <w:r w:rsidRPr="00061614">
        <w:rPr>
          <w:rFonts w:cs="Calibri"/>
          <w:color w:val="000000"/>
          <w:sz w:val="16"/>
          <w:szCs w:val="16"/>
        </w:rPr>
        <w:t>If the event has to be cancelled due to force majeure, any official request or any course out of the organizers’ capacity, the full participation fee remains due and will not be reimbursed.</w:t>
      </w:r>
    </w:p>
    <w:p w:rsidR="00624A35" w:rsidRPr="00061614" w:rsidRDefault="00624A35" w:rsidP="009010A0">
      <w:pPr>
        <w:spacing w:after="0" w:line="240" w:lineRule="auto"/>
        <w:jc w:val="both"/>
        <w:rPr>
          <w:rFonts w:cs="Calibri"/>
          <w:color w:val="000000"/>
          <w:sz w:val="16"/>
          <w:szCs w:val="16"/>
        </w:rPr>
      </w:pPr>
    </w:p>
    <w:p w:rsidR="00624A35" w:rsidRPr="00061614" w:rsidRDefault="00624A35" w:rsidP="009010A0">
      <w:pPr>
        <w:pStyle w:val="ListParagraph"/>
        <w:numPr>
          <w:ilvl w:val="0"/>
          <w:numId w:val="10"/>
        </w:numPr>
        <w:adjustRightInd w:val="0"/>
        <w:spacing w:after="0" w:line="240" w:lineRule="auto"/>
        <w:jc w:val="both"/>
        <w:rPr>
          <w:rFonts w:cs="Calibri"/>
          <w:b/>
          <w:color w:val="C00000"/>
          <w:sz w:val="16"/>
          <w:szCs w:val="16"/>
        </w:rPr>
      </w:pPr>
      <w:r w:rsidRPr="00061614">
        <w:rPr>
          <w:rFonts w:cs="Calibri"/>
          <w:b/>
          <w:color w:val="C00000"/>
          <w:sz w:val="16"/>
          <w:szCs w:val="16"/>
        </w:rPr>
        <w:t>Liability of the Organizer</w:t>
      </w:r>
    </w:p>
    <w:p w:rsidR="00624A35" w:rsidRPr="00061614" w:rsidRDefault="00624A35" w:rsidP="009010A0">
      <w:pPr>
        <w:spacing w:after="0" w:line="240" w:lineRule="auto"/>
        <w:jc w:val="both"/>
        <w:rPr>
          <w:rFonts w:cs="Calibri"/>
          <w:sz w:val="16"/>
          <w:szCs w:val="16"/>
        </w:rPr>
      </w:pPr>
      <w:r w:rsidRPr="00061614">
        <w:rPr>
          <w:rFonts w:cs="Calibri"/>
          <w:sz w:val="16"/>
          <w:szCs w:val="16"/>
        </w:rPr>
        <w:t>The Organizer shall not be hold responsible for any financial losses suffered by the Exhibitors.</w:t>
      </w:r>
    </w:p>
    <w:p w:rsidR="00624A35" w:rsidRPr="00061614" w:rsidRDefault="00624A35" w:rsidP="009010A0">
      <w:pPr>
        <w:spacing w:after="0" w:line="240" w:lineRule="auto"/>
        <w:jc w:val="both"/>
        <w:rPr>
          <w:rFonts w:cs="Calibri"/>
          <w:b/>
          <w:color w:val="C00000"/>
          <w:sz w:val="16"/>
          <w:szCs w:val="16"/>
        </w:rPr>
      </w:pPr>
    </w:p>
    <w:p w:rsidR="00624A35" w:rsidRPr="00061614" w:rsidRDefault="00624A35" w:rsidP="009010A0">
      <w:pPr>
        <w:pStyle w:val="ListParagraph"/>
        <w:numPr>
          <w:ilvl w:val="0"/>
          <w:numId w:val="10"/>
        </w:numPr>
        <w:adjustRightInd w:val="0"/>
        <w:spacing w:after="0" w:line="240" w:lineRule="auto"/>
        <w:jc w:val="both"/>
        <w:rPr>
          <w:rFonts w:cs="Calibri"/>
          <w:b/>
          <w:color w:val="C00000"/>
          <w:sz w:val="16"/>
          <w:szCs w:val="16"/>
        </w:rPr>
      </w:pPr>
      <w:r w:rsidRPr="00061614">
        <w:rPr>
          <w:rFonts w:cs="Calibri"/>
          <w:b/>
          <w:color w:val="C00000"/>
          <w:sz w:val="16"/>
          <w:szCs w:val="16"/>
        </w:rPr>
        <w:t>Sanctions and disputes</w:t>
      </w:r>
    </w:p>
    <w:p w:rsidR="00624A35" w:rsidRPr="00061614" w:rsidRDefault="00624A35" w:rsidP="009010A0">
      <w:pPr>
        <w:spacing w:after="0" w:line="240" w:lineRule="auto"/>
        <w:jc w:val="both"/>
        <w:rPr>
          <w:rFonts w:cs="Calibri"/>
          <w:sz w:val="16"/>
          <w:szCs w:val="16"/>
        </w:rPr>
      </w:pPr>
      <w:r w:rsidRPr="00061614">
        <w:rPr>
          <w:rFonts w:cs="Calibri"/>
          <w:sz w:val="16"/>
          <w:szCs w:val="16"/>
        </w:rPr>
        <w:t xml:space="preserve">Shall the rules of participations be breached by an </w:t>
      </w:r>
      <w:proofErr w:type="gramStart"/>
      <w:r w:rsidRPr="00061614">
        <w:rPr>
          <w:rFonts w:cs="Calibri"/>
          <w:sz w:val="16"/>
          <w:szCs w:val="16"/>
        </w:rPr>
        <w:t>Exhibitor,</w:t>
      </w:r>
      <w:proofErr w:type="gramEnd"/>
      <w:r w:rsidRPr="00061614">
        <w:rPr>
          <w:rFonts w:cs="Calibri"/>
          <w:sz w:val="16"/>
          <w:szCs w:val="16"/>
        </w:rPr>
        <w:t xml:space="preserve"> the Organizer shall issue a written notice and reserves the right to close the Exhibitor’s booth without any compensation.</w:t>
      </w:r>
    </w:p>
    <w:p w:rsidR="00624A35" w:rsidRPr="00061614" w:rsidRDefault="00624A35" w:rsidP="009010A0">
      <w:pPr>
        <w:spacing w:after="0" w:line="240" w:lineRule="auto"/>
        <w:jc w:val="both"/>
        <w:rPr>
          <w:rFonts w:cs="Calibri"/>
          <w:sz w:val="16"/>
          <w:szCs w:val="16"/>
        </w:rPr>
      </w:pPr>
      <w:r w:rsidRPr="00061614">
        <w:rPr>
          <w:rFonts w:cs="Calibri"/>
          <w:sz w:val="16"/>
          <w:szCs w:val="16"/>
        </w:rPr>
        <w:t>Any legal dispute shall be settled by the arbitration court under ICC rules and regulations in Shanghai.</w:t>
      </w:r>
    </w:p>
    <w:sectPr w:rsidR="00624A35" w:rsidRPr="00061614" w:rsidSect="009A0F74">
      <w:type w:val="continuous"/>
      <w:pgSz w:w="11907" w:h="16840" w:code="9"/>
      <w:pgMar w:top="284" w:right="720" w:bottom="284" w:left="720" w:header="709" w:footer="709" w:gutter="0"/>
      <w:cols w:num="3"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0E1" w:rsidRDefault="008060E1" w:rsidP="000C65DF">
      <w:pPr>
        <w:spacing w:after="0" w:line="240" w:lineRule="auto"/>
      </w:pPr>
      <w:r>
        <w:separator/>
      </w:r>
    </w:p>
  </w:endnote>
  <w:endnote w:type="continuationSeparator" w:id="0">
    <w:p w:rsidR="008060E1" w:rsidRDefault="008060E1" w:rsidP="000C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57"/>
      <w:tblW w:w="0" w:type="auto"/>
      <w:tblLook w:val="04A0" w:firstRow="1" w:lastRow="0" w:firstColumn="1" w:lastColumn="0" w:noHBand="0" w:noVBand="1"/>
    </w:tblPr>
    <w:tblGrid>
      <w:gridCol w:w="2943"/>
      <w:gridCol w:w="3828"/>
      <w:gridCol w:w="3912"/>
    </w:tblGrid>
    <w:tr w:rsidR="00F77F39" w:rsidRPr="00061614" w:rsidTr="00061614">
      <w:trPr>
        <w:trHeight w:val="1553"/>
      </w:trPr>
      <w:tc>
        <w:tcPr>
          <w:tcW w:w="2943" w:type="dxa"/>
          <w:shd w:val="clear" w:color="auto" w:fill="auto"/>
        </w:tcPr>
        <w:p w:rsidR="00F77F39" w:rsidRPr="00061614" w:rsidRDefault="00F77F39" w:rsidP="00061614">
          <w:pPr>
            <w:pStyle w:val="Footer"/>
            <w:jc w:val="center"/>
            <w:rPr>
              <w:b/>
              <w:color w:val="C00000"/>
              <w:sz w:val="15"/>
              <w:szCs w:val="15"/>
              <w:lang w:eastAsia="en-US"/>
            </w:rPr>
          </w:pPr>
          <w:r w:rsidRPr="00061614">
            <w:rPr>
              <w:b/>
              <w:color w:val="C00000"/>
              <w:sz w:val="15"/>
              <w:szCs w:val="15"/>
              <w:lang w:eastAsia="en-US"/>
            </w:rPr>
            <w:t>Swiss Week China</w:t>
          </w:r>
        </w:p>
        <w:p w:rsidR="00F77F39" w:rsidRPr="00061614" w:rsidRDefault="00F77F39" w:rsidP="00061614">
          <w:pPr>
            <w:pStyle w:val="Footer"/>
            <w:jc w:val="center"/>
            <w:rPr>
              <w:color w:val="C00000"/>
              <w:sz w:val="15"/>
              <w:szCs w:val="15"/>
              <w:lang w:eastAsia="en-US"/>
            </w:rPr>
          </w:pPr>
        </w:p>
        <w:p w:rsidR="00F77F39" w:rsidRPr="00061614" w:rsidRDefault="00F77F39" w:rsidP="00061614">
          <w:pPr>
            <w:pStyle w:val="Footer"/>
            <w:jc w:val="center"/>
            <w:rPr>
              <w:color w:val="C00000"/>
              <w:sz w:val="15"/>
              <w:szCs w:val="15"/>
            </w:rPr>
          </w:pPr>
          <w:r w:rsidRPr="00061614">
            <w:rPr>
              <w:color w:val="C00000"/>
              <w:sz w:val="15"/>
              <w:szCs w:val="15"/>
              <w:lang w:eastAsia="en-US"/>
            </w:rPr>
            <w:t>Tel: +86 33199933 - 800</w:t>
          </w:r>
          <w:r w:rsidRPr="00061614">
            <w:rPr>
              <w:rFonts w:hint="eastAsia"/>
              <w:color w:val="C00000"/>
              <w:sz w:val="15"/>
              <w:szCs w:val="15"/>
            </w:rPr>
            <w:t>3</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Fax: +86 21 61701389</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 xml:space="preserve">Email: </w:t>
          </w:r>
          <w:hyperlink r:id="rId1" w:history="1">
            <w:r w:rsidRPr="00061614">
              <w:rPr>
                <w:rStyle w:val="Hyperlink"/>
                <w:color w:val="0070C0"/>
                <w:sz w:val="15"/>
                <w:szCs w:val="15"/>
                <w:u w:val="none"/>
                <w:lang w:eastAsia="en-US"/>
              </w:rPr>
              <w:t>info@swissweek.com</w:t>
            </w:r>
          </w:hyperlink>
        </w:p>
        <w:p w:rsidR="00F77F39" w:rsidRPr="00061614" w:rsidRDefault="00F77F39" w:rsidP="00061614">
          <w:pPr>
            <w:spacing w:after="0" w:line="240" w:lineRule="auto"/>
            <w:jc w:val="center"/>
            <w:rPr>
              <w:rStyle w:val="Hyperlink"/>
              <w:color w:val="0070C0"/>
              <w:sz w:val="15"/>
              <w:szCs w:val="15"/>
              <w:u w:val="none"/>
              <w:lang w:eastAsia="en-US"/>
            </w:rPr>
          </w:pPr>
          <w:r w:rsidRPr="00061614">
            <w:rPr>
              <w:color w:val="C00000"/>
              <w:sz w:val="15"/>
              <w:szCs w:val="15"/>
              <w:lang w:eastAsia="en-US"/>
            </w:rPr>
            <w:t xml:space="preserve">Web: </w:t>
          </w:r>
          <w:hyperlink r:id="rId2" w:history="1">
            <w:r w:rsidRPr="00061614">
              <w:rPr>
                <w:rStyle w:val="Hyperlink"/>
                <w:color w:val="0070C0"/>
                <w:sz w:val="15"/>
                <w:szCs w:val="15"/>
                <w:u w:val="none"/>
                <w:lang w:eastAsia="en-US"/>
              </w:rPr>
              <w:t>www.swissweek.com</w:t>
            </w:r>
          </w:hyperlink>
        </w:p>
        <w:p w:rsidR="00F77F39" w:rsidRPr="00061614" w:rsidRDefault="00F77F39" w:rsidP="00061614">
          <w:pPr>
            <w:spacing w:after="0" w:line="240" w:lineRule="auto"/>
            <w:ind w:firstLine="150"/>
            <w:jc w:val="center"/>
            <w:rPr>
              <w:color w:val="C00000"/>
              <w:sz w:val="15"/>
              <w:szCs w:val="15"/>
              <w:lang w:eastAsia="en-US"/>
            </w:rPr>
          </w:pPr>
        </w:p>
      </w:tc>
      <w:tc>
        <w:tcPr>
          <w:tcW w:w="3828" w:type="dxa"/>
          <w:shd w:val="clear" w:color="auto" w:fill="auto"/>
        </w:tcPr>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Under the Patronage of</w:t>
          </w:r>
        </w:p>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Consulate General of Switzerland in Shanghai</w:t>
          </w:r>
        </w:p>
        <w:p w:rsidR="00F77F39" w:rsidRPr="00061614" w:rsidRDefault="00DC4031" w:rsidP="00061614">
          <w:pPr>
            <w:pStyle w:val="Footer"/>
            <w:jc w:val="center"/>
            <w:rPr>
              <w:color w:val="C00000"/>
              <w:sz w:val="15"/>
              <w:szCs w:val="15"/>
              <w:lang w:eastAsia="en-US"/>
            </w:rPr>
          </w:pPr>
          <w:r>
            <w:rPr>
              <w:noProof/>
            </w:rPr>
            <w:drawing>
              <wp:anchor distT="0" distB="0" distL="114300" distR="114300" simplePos="0" relativeHeight="251658752" behindDoc="0" locked="0" layoutInCell="1" allowOverlap="1" wp14:anchorId="471D91FE" wp14:editId="54769C48">
                <wp:simplePos x="0" y="0"/>
                <wp:positionH relativeFrom="column">
                  <wp:posOffset>526415</wp:posOffset>
                </wp:positionH>
                <wp:positionV relativeFrom="paragraph">
                  <wp:posOffset>41910</wp:posOffset>
                </wp:positionV>
                <wp:extent cx="1235710" cy="476885"/>
                <wp:effectExtent l="0" t="0" r="2540" b="0"/>
                <wp:wrapNone/>
                <wp:docPr id="14" name="Picture 4" descr="Description: Logo E_Chin GK CD Bund 03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E_Chin GK CD Bund 03_08.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5710"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F39" w:rsidRPr="00061614" w:rsidRDefault="00F77F39" w:rsidP="00061614">
          <w:pPr>
            <w:spacing w:after="0" w:line="240" w:lineRule="auto"/>
            <w:jc w:val="center"/>
            <w:rPr>
              <w:color w:val="C00000"/>
              <w:sz w:val="15"/>
              <w:szCs w:val="15"/>
              <w:lang w:eastAsia="en-US"/>
            </w:rPr>
          </w:pPr>
        </w:p>
      </w:tc>
      <w:tc>
        <w:tcPr>
          <w:tcW w:w="3912" w:type="dxa"/>
          <w:shd w:val="clear" w:color="auto" w:fill="auto"/>
        </w:tcPr>
        <w:p w:rsidR="00F77F39" w:rsidRPr="00061614" w:rsidRDefault="00F77F39" w:rsidP="00061614">
          <w:pPr>
            <w:pStyle w:val="Footer"/>
            <w:jc w:val="center"/>
            <w:rPr>
              <w:color w:val="C00000"/>
              <w:sz w:val="15"/>
              <w:szCs w:val="15"/>
              <w:lang w:eastAsia="en-US"/>
            </w:rPr>
          </w:pPr>
          <w:r w:rsidRPr="00061614">
            <w:rPr>
              <w:color w:val="C00000"/>
              <w:sz w:val="15"/>
              <w:szCs w:val="15"/>
              <w:lang w:eastAsia="en-US"/>
            </w:rPr>
            <w:t>Organized by:</w:t>
          </w:r>
        </w:p>
        <w:p w:rsidR="00F77F39" w:rsidRPr="00061614" w:rsidRDefault="00F77F39" w:rsidP="00061614">
          <w:pPr>
            <w:spacing w:after="0" w:line="240" w:lineRule="auto"/>
            <w:ind w:firstLine="150"/>
            <w:jc w:val="center"/>
            <w:rPr>
              <w:color w:val="C00000"/>
              <w:sz w:val="15"/>
              <w:szCs w:val="15"/>
              <w:lang w:eastAsia="en-US"/>
            </w:rPr>
          </w:pPr>
          <w:proofErr w:type="gramStart"/>
          <w:r w:rsidRPr="00061614">
            <w:rPr>
              <w:color w:val="C00000"/>
              <w:sz w:val="15"/>
              <w:szCs w:val="15"/>
              <w:lang w:eastAsia="en-US"/>
            </w:rPr>
            <w:t>sim</w:t>
          </w:r>
          <w:proofErr w:type="gramEnd"/>
          <w:r w:rsidRPr="00061614">
            <w:rPr>
              <w:color w:val="C00000"/>
              <w:sz w:val="15"/>
              <w:szCs w:val="15"/>
              <w:lang w:eastAsia="en-US"/>
            </w:rPr>
            <w:t xml:space="preserve"> (selective international management) Co. Ltd.</w:t>
          </w:r>
        </w:p>
        <w:p w:rsidR="00F77F39" w:rsidRPr="00061614" w:rsidRDefault="00DC4031" w:rsidP="00061614">
          <w:pPr>
            <w:spacing w:after="0" w:line="240" w:lineRule="auto"/>
            <w:ind w:firstLine="150"/>
            <w:jc w:val="center"/>
            <w:rPr>
              <w:color w:val="C00000"/>
              <w:sz w:val="15"/>
              <w:szCs w:val="15"/>
              <w:lang w:eastAsia="en-US"/>
            </w:rPr>
          </w:pPr>
          <w:r>
            <w:rPr>
              <w:noProof/>
            </w:rPr>
            <w:drawing>
              <wp:anchor distT="0" distB="0" distL="114300" distR="114300" simplePos="0" relativeHeight="251657728" behindDoc="0" locked="0" layoutInCell="1" allowOverlap="1" wp14:anchorId="65565C48" wp14:editId="3D1F261A">
                <wp:simplePos x="0" y="0"/>
                <wp:positionH relativeFrom="column">
                  <wp:posOffset>634365</wp:posOffset>
                </wp:positionH>
                <wp:positionV relativeFrom="paragraph">
                  <wp:posOffset>37465</wp:posOffset>
                </wp:positionV>
                <wp:extent cx="1075055" cy="321945"/>
                <wp:effectExtent l="0" t="0" r="0" b="1905"/>
                <wp:wrapNone/>
                <wp:docPr id="15" name="Picture 28" descr="Description: AAA sim main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AAA sim main logo -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505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F39" w:rsidRPr="00061614" w:rsidRDefault="00F77F39" w:rsidP="00061614">
          <w:pPr>
            <w:spacing w:after="0" w:line="240" w:lineRule="auto"/>
            <w:jc w:val="center"/>
            <w:rPr>
              <w:color w:val="C00000"/>
              <w:sz w:val="15"/>
              <w:szCs w:val="15"/>
              <w:lang w:eastAsia="en-US"/>
            </w:rPr>
          </w:pP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ind w:firstLine="150"/>
            <w:jc w:val="center"/>
            <w:rPr>
              <w:color w:val="C00000"/>
              <w:sz w:val="8"/>
              <w:szCs w:val="8"/>
              <w:lang w:eastAsia="en-US"/>
            </w:rPr>
          </w:pPr>
        </w:p>
        <w:p w:rsidR="00F77F39" w:rsidRPr="00061614" w:rsidRDefault="00F77F39" w:rsidP="00061614">
          <w:pPr>
            <w:spacing w:after="0" w:line="240" w:lineRule="auto"/>
            <w:ind w:firstLine="150"/>
            <w:jc w:val="center"/>
            <w:rPr>
              <w:color w:val="C00000"/>
              <w:sz w:val="15"/>
              <w:szCs w:val="15"/>
              <w:lang w:eastAsia="en-US"/>
            </w:rPr>
          </w:pPr>
          <w:r w:rsidRPr="00061614">
            <w:rPr>
              <w:color w:val="C00000"/>
              <w:sz w:val="15"/>
              <w:szCs w:val="15"/>
              <w:lang w:eastAsia="en-US"/>
            </w:rPr>
            <w:t xml:space="preserve">© Swiss Week China, </w:t>
          </w:r>
          <w:r w:rsidR="00AD6894" w:rsidRPr="00061614">
            <w:rPr>
              <w:color w:val="C00000"/>
              <w:sz w:val="15"/>
              <w:szCs w:val="15"/>
              <w:lang w:eastAsia="en-US"/>
            </w:rPr>
            <w:t>2016</w:t>
          </w:r>
          <w:r w:rsidRPr="00061614">
            <w:rPr>
              <w:color w:val="C00000"/>
              <w:sz w:val="15"/>
              <w:szCs w:val="15"/>
              <w:lang w:eastAsia="en-US"/>
            </w:rPr>
            <w:t>, all rights reserved</w:t>
          </w: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ind w:firstLine="150"/>
            <w:jc w:val="center"/>
            <w:rPr>
              <w:color w:val="C00000"/>
              <w:sz w:val="15"/>
              <w:szCs w:val="15"/>
              <w:lang w:eastAsia="en-US"/>
            </w:rPr>
          </w:pPr>
        </w:p>
        <w:p w:rsidR="00F77F39" w:rsidRPr="00061614" w:rsidRDefault="00F77F39" w:rsidP="00061614">
          <w:pPr>
            <w:spacing w:after="0" w:line="240" w:lineRule="auto"/>
            <w:jc w:val="center"/>
            <w:rPr>
              <w:color w:val="C00000"/>
              <w:sz w:val="15"/>
              <w:szCs w:val="15"/>
              <w:lang w:eastAsia="en-US"/>
            </w:rPr>
          </w:pPr>
        </w:p>
      </w:tc>
    </w:tr>
  </w:tbl>
  <w:p w:rsidR="00F77F39" w:rsidRDefault="00F77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596" w:rsidRDefault="00290596"/>
  <w:tbl>
    <w:tblPr>
      <w:tblpPr w:leftFromText="180" w:rightFromText="180" w:vertAnchor="text" w:horzAnchor="margin" w:tblpY="57"/>
      <w:tblW w:w="0" w:type="auto"/>
      <w:tblLook w:val="04A0" w:firstRow="1" w:lastRow="0" w:firstColumn="1" w:lastColumn="0" w:noHBand="0" w:noVBand="1"/>
    </w:tblPr>
    <w:tblGrid>
      <w:gridCol w:w="2943"/>
      <w:gridCol w:w="3828"/>
      <w:gridCol w:w="3912"/>
    </w:tblGrid>
    <w:tr w:rsidR="00666E75" w:rsidRPr="00061614" w:rsidTr="00095BE8">
      <w:trPr>
        <w:trHeight w:val="1553"/>
      </w:trPr>
      <w:tc>
        <w:tcPr>
          <w:tcW w:w="2943" w:type="dxa"/>
          <w:shd w:val="clear" w:color="auto" w:fill="auto"/>
        </w:tcPr>
        <w:p w:rsidR="00666E75" w:rsidRPr="00061614" w:rsidRDefault="00666E75" w:rsidP="00095BE8">
          <w:pPr>
            <w:pStyle w:val="Footer"/>
            <w:jc w:val="center"/>
            <w:rPr>
              <w:b/>
              <w:color w:val="C00000"/>
              <w:sz w:val="15"/>
              <w:szCs w:val="15"/>
              <w:lang w:eastAsia="en-US"/>
            </w:rPr>
          </w:pPr>
          <w:r w:rsidRPr="00061614">
            <w:rPr>
              <w:b/>
              <w:color w:val="C00000"/>
              <w:sz w:val="15"/>
              <w:szCs w:val="15"/>
              <w:lang w:eastAsia="en-US"/>
            </w:rPr>
            <w:t>Swiss Week China</w:t>
          </w:r>
        </w:p>
        <w:p w:rsidR="00666E75" w:rsidRPr="00061614" w:rsidRDefault="00666E75" w:rsidP="00095BE8">
          <w:pPr>
            <w:pStyle w:val="Footer"/>
            <w:jc w:val="center"/>
            <w:rPr>
              <w:color w:val="C00000"/>
              <w:sz w:val="15"/>
              <w:szCs w:val="15"/>
              <w:lang w:eastAsia="en-US"/>
            </w:rPr>
          </w:pPr>
        </w:p>
        <w:p w:rsidR="00666E75" w:rsidRPr="00061614" w:rsidRDefault="00666E75" w:rsidP="00095BE8">
          <w:pPr>
            <w:pStyle w:val="Footer"/>
            <w:jc w:val="center"/>
            <w:rPr>
              <w:color w:val="C00000"/>
              <w:sz w:val="15"/>
              <w:szCs w:val="15"/>
            </w:rPr>
          </w:pPr>
          <w:r w:rsidRPr="00061614">
            <w:rPr>
              <w:color w:val="C00000"/>
              <w:sz w:val="15"/>
              <w:szCs w:val="15"/>
              <w:lang w:eastAsia="en-US"/>
            </w:rPr>
            <w:t xml:space="preserve">Tel: +86 </w:t>
          </w:r>
          <w:r>
            <w:rPr>
              <w:color w:val="C00000"/>
              <w:sz w:val="15"/>
              <w:szCs w:val="15"/>
              <w:lang w:eastAsia="en-US"/>
            </w:rPr>
            <w:t>21 6170 1380</w:t>
          </w:r>
        </w:p>
        <w:p w:rsidR="00666E75" w:rsidRPr="00061614" w:rsidRDefault="00666E75" w:rsidP="00095BE8">
          <w:pPr>
            <w:pStyle w:val="Footer"/>
            <w:jc w:val="center"/>
            <w:rPr>
              <w:color w:val="C00000"/>
              <w:sz w:val="15"/>
              <w:szCs w:val="15"/>
              <w:lang w:eastAsia="en-US"/>
            </w:rPr>
          </w:pPr>
          <w:r w:rsidRPr="00061614">
            <w:rPr>
              <w:color w:val="C00000"/>
              <w:sz w:val="15"/>
              <w:szCs w:val="15"/>
              <w:lang w:eastAsia="en-US"/>
            </w:rPr>
            <w:t>Fax: +86 21 6170</w:t>
          </w:r>
          <w:r>
            <w:rPr>
              <w:color w:val="C00000"/>
              <w:sz w:val="15"/>
              <w:szCs w:val="15"/>
              <w:lang w:eastAsia="en-US"/>
            </w:rPr>
            <w:t xml:space="preserve"> </w:t>
          </w:r>
          <w:r w:rsidRPr="00061614">
            <w:rPr>
              <w:color w:val="C00000"/>
              <w:sz w:val="15"/>
              <w:szCs w:val="15"/>
              <w:lang w:eastAsia="en-US"/>
            </w:rPr>
            <w:t>1389</w:t>
          </w:r>
        </w:p>
        <w:p w:rsidR="00666E75" w:rsidRPr="00061614" w:rsidRDefault="00666E75" w:rsidP="00095BE8">
          <w:pPr>
            <w:pStyle w:val="Footer"/>
            <w:jc w:val="center"/>
            <w:rPr>
              <w:color w:val="C00000"/>
              <w:sz w:val="15"/>
              <w:szCs w:val="15"/>
              <w:lang w:eastAsia="en-US"/>
            </w:rPr>
          </w:pPr>
          <w:r w:rsidRPr="00061614">
            <w:rPr>
              <w:color w:val="C00000"/>
              <w:sz w:val="15"/>
              <w:szCs w:val="15"/>
              <w:lang w:eastAsia="en-US"/>
            </w:rPr>
            <w:t xml:space="preserve">Email: </w:t>
          </w:r>
          <w:hyperlink r:id="rId1" w:history="1">
            <w:r w:rsidRPr="00061614">
              <w:rPr>
                <w:rStyle w:val="Hyperlink"/>
                <w:color w:val="0070C0"/>
                <w:sz w:val="15"/>
                <w:szCs w:val="15"/>
                <w:u w:val="none"/>
                <w:lang w:eastAsia="en-US"/>
              </w:rPr>
              <w:t>info@swissweek.com</w:t>
            </w:r>
          </w:hyperlink>
        </w:p>
        <w:p w:rsidR="00666E75" w:rsidRPr="00061614" w:rsidRDefault="00666E75" w:rsidP="00095BE8">
          <w:pPr>
            <w:spacing w:after="0" w:line="240" w:lineRule="auto"/>
            <w:jc w:val="center"/>
            <w:rPr>
              <w:rStyle w:val="Hyperlink"/>
              <w:color w:val="0070C0"/>
              <w:sz w:val="15"/>
              <w:szCs w:val="15"/>
              <w:u w:val="none"/>
              <w:lang w:eastAsia="en-US"/>
            </w:rPr>
          </w:pPr>
          <w:r w:rsidRPr="00061614">
            <w:rPr>
              <w:color w:val="C00000"/>
              <w:sz w:val="15"/>
              <w:szCs w:val="15"/>
              <w:lang w:eastAsia="en-US"/>
            </w:rPr>
            <w:t xml:space="preserve">Web: </w:t>
          </w:r>
          <w:hyperlink r:id="rId2" w:history="1">
            <w:r w:rsidRPr="00061614">
              <w:rPr>
                <w:rStyle w:val="Hyperlink"/>
                <w:color w:val="0070C0"/>
                <w:sz w:val="15"/>
                <w:szCs w:val="15"/>
                <w:u w:val="none"/>
                <w:lang w:eastAsia="en-US"/>
              </w:rPr>
              <w:t>www.swissweek.com</w:t>
            </w:r>
          </w:hyperlink>
        </w:p>
        <w:p w:rsidR="00666E75" w:rsidRPr="00061614" w:rsidRDefault="00666E75" w:rsidP="00095BE8">
          <w:pPr>
            <w:spacing w:after="0" w:line="240" w:lineRule="auto"/>
            <w:ind w:firstLine="150"/>
            <w:jc w:val="center"/>
            <w:rPr>
              <w:color w:val="C00000"/>
              <w:sz w:val="15"/>
              <w:szCs w:val="15"/>
              <w:lang w:eastAsia="en-US"/>
            </w:rPr>
          </w:pPr>
        </w:p>
      </w:tc>
      <w:tc>
        <w:tcPr>
          <w:tcW w:w="3828" w:type="dxa"/>
          <w:shd w:val="clear" w:color="auto" w:fill="auto"/>
        </w:tcPr>
        <w:p w:rsidR="00666E75" w:rsidRPr="00061614" w:rsidRDefault="00666E75" w:rsidP="00095BE8">
          <w:pPr>
            <w:pStyle w:val="Footer"/>
            <w:jc w:val="center"/>
            <w:rPr>
              <w:color w:val="C00000"/>
              <w:sz w:val="15"/>
              <w:szCs w:val="15"/>
              <w:lang w:eastAsia="en-US"/>
            </w:rPr>
          </w:pPr>
          <w:r w:rsidRPr="00061614">
            <w:rPr>
              <w:color w:val="C00000"/>
              <w:sz w:val="15"/>
              <w:szCs w:val="15"/>
              <w:lang w:eastAsia="en-US"/>
            </w:rPr>
            <w:t>Under the Patronage of</w:t>
          </w:r>
        </w:p>
        <w:p w:rsidR="00666E75" w:rsidRPr="00061614" w:rsidRDefault="00666E75" w:rsidP="00095BE8">
          <w:pPr>
            <w:pStyle w:val="Footer"/>
            <w:jc w:val="center"/>
            <w:rPr>
              <w:color w:val="C00000"/>
              <w:sz w:val="15"/>
              <w:szCs w:val="15"/>
              <w:lang w:eastAsia="en-US"/>
            </w:rPr>
          </w:pPr>
          <w:r w:rsidRPr="00061614">
            <w:rPr>
              <w:color w:val="C00000"/>
              <w:sz w:val="15"/>
              <w:szCs w:val="15"/>
              <w:lang w:eastAsia="en-US"/>
            </w:rPr>
            <w:t xml:space="preserve">Consulate General of Switzerland in </w:t>
          </w:r>
          <w:r>
            <w:rPr>
              <w:color w:val="C00000"/>
              <w:sz w:val="15"/>
              <w:szCs w:val="15"/>
              <w:lang w:eastAsia="en-US"/>
            </w:rPr>
            <w:t>Chengdu</w:t>
          </w:r>
        </w:p>
        <w:p w:rsidR="00666E75" w:rsidRPr="00061614" w:rsidRDefault="00666E75" w:rsidP="00095BE8">
          <w:pPr>
            <w:pStyle w:val="Footer"/>
            <w:jc w:val="center"/>
            <w:rPr>
              <w:color w:val="C00000"/>
              <w:sz w:val="15"/>
              <w:szCs w:val="15"/>
              <w:lang w:eastAsia="en-US"/>
            </w:rPr>
          </w:pPr>
        </w:p>
        <w:p w:rsidR="00666E75" w:rsidRPr="00061614" w:rsidRDefault="00666E75" w:rsidP="00095BE8">
          <w:pPr>
            <w:spacing w:after="0" w:line="240" w:lineRule="auto"/>
            <w:jc w:val="center"/>
            <w:rPr>
              <w:color w:val="C00000"/>
              <w:sz w:val="15"/>
              <w:szCs w:val="15"/>
              <w:lang w:eastAsia="en-US"/>
            </w:rPr>
          </w:pPr>
          <w:r w:rsidRPr="00F852B7">
            <w:rPr>
              <w:noProof/>
            </w:rPr>
            <w:drawing>
              <wp:anchor distT="0" distB="0" distL="114300" distR="114300" simplePos="0" relativeHeight="251664896" behindDoc="0" locked="0" layoutInCell="1" allowOverlap="1" wp14:anchorId="6F057528" wp14:editId="3F6C64D6">
                <wp:simplePos x="0" y="0"/>
                <wp:positionH relativeFrom="column">
                  <wp:posOffset>525145</wp:posOffset>
                </wp:positionH>
                <wp:positionV relativeFrom="paragraph">
                  <wp:posOffset>2154</wp:posOffset>
                </wp:positionV>
                <wp:extent cx="1353913" cy="32964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53913" cy="329648"/>
                        </a:xfrm>
                        <a:prstGeom prst="rect">
                          <a:avLst/>
                        </a:prstGeom>
                      </pic:spPr>
                    </pic:pic>
                  </a:graphicData>
                </a:graphic>
                <wp14:sizeRelH relativeFrom="page">
                  <wp14:pctWidth>0</wp14:pctWidth>
                </wp14:sizeRelH>
                <wp14:sizeRelV relativeFrom="page">
                  <wp14:pctHeight>0</wp14:pctHeight>
                </wp14:sizeRelV>
              </wp:anchor>
            </w:drawing>
          </w:r>
        </w:p>
      </w:tc>
      <w:tc>
        <w:tcPr>
          <w:tcW w:w="3912" w:type="dxa"/>
          <w:shd w:val="clear" w:color="auto" w:fill="auto"/>
        </w:tcPr>
        <w:p w:rsidR="00666E75" w:rsidRPr="00061614" w:rsidRDefault="00666E75" w:rsidP="00095BE8">
          <w:pPr>
            <w:pStyle w:val="Footer"/>
            <w:jc w:val="center"/>
            <w:rPr>
              <w:color w:val="C00000"/>
              <w:sz w:val="15"/>
              <w:szCs w:val="15"/>
              <w:lang w:eastAsia="en-US"/>
            </w:rPr>
          </w:pPr>
          <w:r w:rsidRPr="00061614">
            <w:rPr>
              <w:color w:val="C00000"/>
              <w:sz w:val="15"/>
              <w:szCs w:val="15"/>
              <w:lang w:eastAsia="en-US"/>
            </w:rPr>
            <w:t>Organized by:</w:t>
          </w:r>
        </w:p>
        <w:p w:rsidR="00666E75" w:rsidRPr="00061614" w:rsidRDefault="00666E75" w:rsidP="00095BE8">
          <w:pPr>
            <w:spacing w:after="0" w:line="240" w:lineRule="auto"/>
            <w:ind w:firstLine="150"/>
            <w:jc w:val="center"/>
            <w:rPr>
              <w:color w:val="C00000"/>
              <w:sz w:val="15"/>
              <w:szCs w:val="15"/>
              <w:lang w:eastAsia="en-US"/>
            </w:rPr>
          </w:pPr>
          <w:proofErr w:type="gramStart"/>
          <w:r w:rsidRPr="00061614">
            <w:rPr>
              <w:color w:val="C00000"/>
              <w:sz w:val="15"/>
              <w:szCs w:val="15"/>
              <w:lang w:eastAsia="en-US"/>
            </w:rPr>
            <w:t>sim</w:t>
          </w:r>
          <w:proofErr w:type="gramEnd"/>
          <w:r w:rsidRPr="00061614">
            <w:rPr>
              <w:color w:val="C00000"/>
              <w:sz w:val="15"/>
              <w:szCs w:val="15"/>
              <w:lang w:eastAsia="en-US"/>
            </w:rPr>
            <w:t xml:space="preserve"> (selective international management) Co. Ltd.</w:t>
          </w:r>
        </w:p>
        <w:p w:rsidR="00666E75" w:rsidRPr="00061614" w:rsidRDefault="00666E75" w:rsidP="00095BE8">
          <w:pPr>
            <w:spacing w:after="0" w:line="240" w:lineRule="auto"/>
            <w:ind w:firstLine="150"/>
            <w:jc w:val="center"/>
            <w:rPr>
              <w:color w:val="C00000"/>
              <w:sz w:val="15"/>
              <w:szCs w:val="15"/>
              <w:lang w:eastAsia="en-US"/>
            </w:rPr>
          </w:pPr>
          <w:r>
            <w:rPr>
              <w:noProof/>
            </w:rPr>
            <w:drawing>
              <wp:anchor distT="0" distB="0" distL="114300" distR="114300" simplePos="0" relativeHeight="251663872" behindDoc="0" locked="0" layoutInCell="1" allowOverlap="1" wp14:anchorId="3C652F66" wp14:editId="10D824BD">
                <wp:simplePos x="0" y="0"/>
                <wp:positionH relativeFrom="column">
                  <wp:posOffset>634365</wp:posOffset>
                </wp:positionH>
                <wp:positionV relativeFrom="paragraph">
                  <wp:posOffset>37465</wp:posOffset>
                </wp:positionV>
                <wp:extent cx="1075055" cy="321945"/>
                <wp:effectExtent l="0" t="0" r="0" b="1905"/>
                <wp:wrapNone/>
                <wp:docPr id="17" name="Picture 28" descr="Description: AAA sim main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AAA sim main logo -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505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E75" w:rsidRPr="00061614" w:rsidRDefault="00666E75" w:rsidP="00095BE8">
          <w:pPr>
            <w:spacing w:after="0" w:line="240" w:lineRule="auto"/>
            <w:jc w:val="center"/>
            <w:rPr>
              <w:color w:val="C00000"/>
              <w:sz w:val="15"/>
              <w:szCs w:val="15"/>
              <w:lang w:eastAsia="en-US"/>
            </w:rPr>
          </w:pPr>
        </w:p>
        <w:p w:rsidR="00666E75" w:rsidRPr="00061614" w:rsidRDefault="00666E75" w:rsidP="00095BE8">
          <w:pPr>
            <w:spacing w:after="0" w:line="240" w:lineRule="auto"/>
            <w:ind w:firstLine="150"/>
            <w:jc w:val="center"/>
            <w:rPr>
              <w:color w:val="C00000"/>
              <w:sz w:val="15"/>
              <w:szCs w:val="15"/>
              <w:lang w:eastAsia="en-US"/>
            </w:rPr>
          </w:pPr>
        </w:p>
        <w:p w:rsidR="00666E75" w:rsidRPr="00061614" w:rsidRDefault="00666E75" w:rsidP="00095BE8">
          <w:pPr>
            <w:spacing w:after="0" w:line="240" w:lineRule="auto"/>
            <w:ind w:firstLine="150"/>
            <w:jc w:val="center"/>
            <w:rPr>
              <w:color w:val="C00000"/>
              <w:sz w:val="8"/>
              <w:szCs w:val="8"/>
              <w:lang w:eastAsia="en-US"/>
            </w:rPr>
          </w:pPr>
        </w:p>
        <w:p w:rsidR="00666E75" w:rsidRPr="00061614" w:rsidRDefault="00666E75" w:rsidP="00095BE8">
          <w:pPr>
            <w:spacing w:after="0" w:line="240" w:lineRule="auto"/>
            <w:ind w:firstLine="150"/>
            <w:jc w:val="center"/>
            <w:rPr>
              <w:color w:val="C00000"/>
              <w:sz w:val="15"/>
              <w:szCs w:val="15"/>
              <w:lang w:eastAsia="en-US"/>
            </w:rPr>
          </w:pPr>
          <w:r w:rsidRPr="00061614">
            <w:rPr>
              <w:color w:val="C00000"/>
              <w:sz w:val="15"/>
              <w:szCs w:val="15"/>
              <w:lang w:eastAsia="en-US"/>
            </w:rPr>
            <w:t>© Swiss Week China, 201</w:t>
          </w:r>
          <w:r>
            <w:rPr>
              <w:color w:val="C00000"/>
              <w:sz w:val="15"/>
              <w:szCs w:val="15"/>
              <w:lang w:eastAsia="en-US"/>
            </w:rPr>
            <w:t>7</w:t>
          </w:r>
          <w:r w:rsidRPr="00061614">
            <w:rPr>
              <w:color w:val="C00000"/>
              <w:sz w:val="15"/>
              <w:szCs w:val="15"/>
              <w:lang w:eastAsia="en-US"/>
            </w:rPr>
            <w:t>, all rights reserved</w:t>
          </w:r>
        </w:p>
        <w:p w:rsidR="00666E75" w:rsidRPr="00061614" w:rsidRDefault="00666E75" w:rsidP="00095BE8">
          <w:pPr>
            <w:spacing w:after="0" w:line="240" w:lineRule="auto"/>
            <w:ind w:firstLine="150"/>
            <w:jc w:val="center"/>
            <w:rPr>
              <w:color w:val="C00000"/>
              <w:sz w:val="15"/>
              <w:szCs w:val="15"/>
              <w:lang w:eastAsia="en-US"/>
            </w:rPr>
          </w:pPr>
        </w:p>
        <w:p w:rsidR="00666E75" w:rsidRPr="00061614" w:rsidRDefault="00666E75" w:rsidP="00095BE8">
          <w:pPr>
            <w:spacing w:after="0" w:line="240" w:lineRule="auto"/>
            <w:jc w:val="center"/>
            <w:rPr>
              <w:color w:val="C00000"/>
              <w:sz w:val="15"/>
              <w:szCs w:val="15"/>
              <w:lang w:eastAsia="en-US"/>
            </w:rPr>
          </w:pPr>
        </w:p>
      </w:tc>
    </w:tr>
  </w:tbl>
  <w:p w:rsidR="00290596" w:rsidRDefault="00290596"/>
  <w:p w:rsidR="00F77F39" w:rsidRPr="003B0637" w:rsidRDefault="00F77F39" w:rsidP="003B0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57"/>
      <w:tblW w:w="0" w:type="auto"/>
      <w:tblLook w:val="04A0" w:firstRow="1" w:lastRow="0" w:firstColumn="1" w:lastColumn="0" w:noHBand="0" w:noVBand="1"/>
    </w:tblPr>
    <w:tblGrid>
      <w:gridCol w:w="2943"/>
      <w:gridCol w:w="3828"/>
      <w:gridCol w:w="3912"/>
    </w:tblGrid>
    <w:tr w:rsidR="00666E75" w:rsidRPr="00061614" w:rsidTr="00095BE8">
      <w:trPr>
        <w:trHeight w:val="1553"/>
      </w:trPr>
      <w:tc>
        <w:tcPr>
          <w:tcW w:w="2943" w:type="dxa"/>
          <w:shd w:val="clear" w:color="auto" w:fill="auto"/>
        </w:tcPr>
        <w:p w:rsidR="00666E75" w:rsidRPr="00061614" w:rsidRDefault="00666E75" w:rsidP="00095BE8">
          <w:pPr>
            <w:pStyle w:val="Footer"/>
            <w:jc w:val="center"/>
            <w:rPr>
              <w:b/>
              <w:color w:val="C00000"/>
              <w:sz w:val="15"/>
              <w:szCs w:val="15"/>
              <w:lang w:eastAsia="en-US"/>
            </w:rPr>
          </w:pPr>
          <w:r w:rsidRPr="00061614">
            <w:rPr>
              <w:b/>
              <w:color w:val="C00000"/>
              <w:sz w:val="15"/>
              <w:szCs w:val="15"/>
              <w:lang w:eastAsia="en-US"/>
            </w:rPr>
            <w:t>Swiss Week China</w:t>
          </w:r>
        </w:p>
        <w:p w:rsidR="00666E75" w:rsidRPr="00061614" w:rsidRDefault="00666E75" w:rsidP="00095BE8">
          <w:pPr>
            <w:pStyle w:val="Footer"/>
            <w:jc w:val="center"/>
            <w:rPr>
              <w:color w:val="C00000"/>
              <w:sz w:val="15"/>
              <w:szCs w:val="15"/>
              <w:lang w:eastAsia="en-US"/>
            </w:rPr>
          </w:pPr>
        </w:p>
        <w:p w:rsidR="00666E75" w:rsidRPr="00061614" w:rsidRDefault="00666E75" w:rsidP="00095BE8">
          <w:pPr>
            <w:pStyle w:val="Footer"/>
            <w:jc w:val="center"/>
            <w:rPr>
              <w:color w:val="C00000"/>
              <w:sz w:val="15"/>
              <w:szCs w:val="15"/>
            </w:rPr>
          </w:pPr>
          <w:r w:rsidRPr="00061614">
            <w:rPr>
              <w:color w:val="C00000"/>
              <w:sz w:val="15"/>
              <w:szCs w:val="15"/>
              <w:lang w:eastAsia="en-US"/>
            </w:rPr>
            <w:t xml:space="preserve">Tel: +86 </w:t>
          </w:r>
          <w:r>
            <w:rPr>
              <w:color w:val="C00000"/>
              <w:sz w:val="15"/>
              <w:szCs w:val="15"/>
              <w:lang w:eastAsia="en-US"/>
            </w:rPr>
            <w:t>21 6170 1380</w:t>
          </w:r>
        </w:p>
        <w:p w:rsidR="00666E75" w:rsidRPr="00061614" w:rsidRDefault="00666E75" w:rsidP="00095BE8">
          <w:pPr>
            <w:pStyle w:val="Footer"/>
            <w:jc w:val="center"/>
            <w:rPr>
              <w:color w:val="C00000"/>
              <w:sz w:val="15"/>
              <w:szCs w:val="15"/>
              <w:lang w:eastAsia="en-US"/>
            </w:rPr>
          </w:pPr>
          <w:r w:rsidRPr="00061614">
            <w:rPr>
              <w:color w:val="C00000"/>
              <w:sz w:val="15"/>
              <w:szCs w:val="15"/>
              <w:lang w:eastAsia="en-US"/>
            </w:rPr>
            <w:t>Fax: +86 21 6170</w:t>
          </w:r>
          <w:r>
            <w:rPr>
              <w:color w:val="C00000"/>
              <w:sz w:val="15"/>
              <w:szCs w:val="15"/>
              <w:lang w:eastAsia="en-US"/>
            </w:rPr>
            <w:t xml:space="preserve"> </w:t>
          </w:r>
          <w:r w:rsidRPr="00061614">
            <w:rPr>
              <w:color w:val="C00000"/>
              <w:sz w:val="15"/>
              <w:szCs w:val="15"/>
              <w:lang w:eastAsia="en-US"/>
            </w:rPr>
            <w:t>1389</w:t>
          </w:r>
        </w:p>
        <w:p w:rsidR="00666E75" w:rsidRPr="00061614" w:rsidRDefault="00666E75" w:rsidP="00095BE8">
          <w:pPr>
            <w:pStyle w:val="Footer"/>
            <w:jc w:val="center"/>
            <w:rPr>
              <w:color w:val="C00000"/>
              <w:sz w:val="15"/>
              <w:szCs w:val="15"/>
              <w:lang w:eastAsia="en-US"/>
            </w:rPr>
          </w:pPr>
          <w:r w:rsidRPr="00061614">
            <w:rPr>
              <w:color w:val="C00000"/>
              <w:sz w:val="15"/>
              <w:szCs w:val="15"/>
              <w:lang w:eastAsia="en-US"/>
            </w:rPr>
            <w:t xml:space="preserve">Email: </w:t>
          </w:r>
          <w:hyperlink r:id="rId1" w:history="1">
            <w:r w:rsidRPr="00061614">
              <w:rPr>
                <w:rStyle w:val="Hyperlink"/>
                <w:color w:val="0070C0"/>
                <w:sz w:val="15"/>
                <w:szCs w:val="15"/>
                <w:u w:val="none"/>
                <w:lang w:eastAsia="en-US"/>
              </w:rPr>
              <w:t>info@swissweek.com</w:t>
            </w:r>
          </w:hyperlink>
        </w:p>
        <w:p w:rsidR="00666E75" w:rsidRPr="00061614" w:rsidRDefault="00666E75" w:rsidP="00095BE8">
          <w:pPr>
            <w:spacing w:after="0" w:line="240" w:lineRule="auto"/>
            <w:jc w:val="center"/>
            <w:rPr>
              <w:rStyle w:val="Hyperlink"/>
              <w:color w:val="0070C0"/>
              <w:sz w:val="15"/>
              <w:szCs w:val="15"/>
              <w:u w:val="none"/>
              <w:lang w:eastAsia="en-US"/>
            </w:rPr>
          </w:pPr>
          <w:r w:rsidRPr="00061614">
            <w:rPr>
              <w:color w:val="C00000"/>
              <w:sz w:val="15"/>
              <w:szCs w:val="15"/>
              <w:lang w:eastAsia="en-US"/>
            </w:rPr>
            <w:t xml:space="preserve">Web: </w:t>
          </w:r>
          <w:hyperlink r:id="rId2" w:history="1">
            <w:r w:rsidRPr="00061614">
              <w:rPr>
                <w:rStyle w:val="Hyperlink"/>
                <w:color w:val="0070C0"/>
                <w:sz w:val="15"/>
                <w:szCs w:val="15"/>
                <w:u w:val="none"/>
                <w:lang w:eastAsia="en-US"/>
              </w:rPr>
              <w:t>www.swissweek.com</w:t>
            </w:r>
          </w:hyperlink>
        </w:p>
        <w:p w:rsidR="00666E75" w:rsidRPr="00061614" w:rsidRDefault="00666E75" w:rsidP="00095BE8">
          <w:pPr>
            <w:spacing w:after="0" w:line="240" w:lineRule="auto"/>
            <w:ind w:firstLine="150"/>
            <w:jc w:val="center"/>
            <w:rPr>
              <w:color w:val="C00000"/>
              <w:sz w:val="15"/>
              <w:szCs w:val="15"/>
              <w:lang w:eastAsia="en-US"/>
            </w:rPr>
          </w:pPr>
        </w:p>
      </w:tc>
      <w:tc>
        <w:tcPr>
          <w:tcW w:w="3828" w:type="dxa"/>
          <w:shd w:val="clear" w:color="auto" w:fill="auto"/>
        </w:tcPr>
        <w:p w:rsidR="00666E75" w:rsidRPr="00061614" w:rsidRDefault="00666E75" w:rsidP="00095BE8">
          <w:pPr>
            <w:pStyle w:val="Footer"/>
            <w:jc w:val="center"/>
            <w:rPr>
              <w:color w:val="C00000"/>
              <w:sz w:val="15"/>
              <w:szCs w:val="15"/>
              <w:lang w:eastAsia="en-US"/>
            </w:rPr>
          </w:pPr>
          <w:r w:rsidRPr="00061614">
            <w:rPr>
              <w:color w:val="C00000"/>
              <w:sz w:val="15"/>
              <w:szCs w:val="15"/>
              <w:lang w:eastAsia="en-US"/>
            </w:rPr>
            <w:t>Under the Patronage of</w:t>
          </w:r>
        </w:p>
        <w:p w:rsidR="00666E75" w:rsidRPr="00061614" w:rsidRDefault="00666E75" w:rsidP="00095BE8">
          <w:pPr>
            <w:pStyle w:val="Footer"/>
            <w:jc w:val="center"/>
            <w:rPr>
              <w:color w:val="C00000"/>
              <w:sz w:val="15"/>
              <w:szCs w:val="15"/>
              <w:lang w:eastAsia="en-US"/>
            </w:rPr>
          </w:pPr>
          <w:r w:rsidRPr="00061614">
            <w:rPr>
              <w:color w:val="C00000"/>
              <w:sz w:val="15"/>
              <w:szCs w:val="15"/>
              <w:lang w:eastAsia="en-US"/>
            </w:rPr>
            <w:t xml:space="preserve">Consulate General of Switzerland in </w:t>
          </w:r>
          <w:r>
            <w:rPr>
              <w:color w:val="C00000"/>
              <w:sz w:val="15"/>
              <w:szCs w:val="15"/>
              <w:lang w:eastAsia="en-US"/>
            </w:rPr>
            <w:t>Chengdu</w:t>
          </w:r>
        </w:p>
        <w:p w:rsidR="00666E75" w:rsidRPr="00061614" w:rsidRDefault="00666E75" w:rsidP="00095BE8">
          <w:pPr>
            <w:pStyle w:val="Footer"/>
            <w:jc w:val="center"/>
            <w:rPr>
              <w:color w:val="C00000"/>
              <w:sz w:val="15"/>
              <w:szCs w:val="15"/>
              <w:lang w:eastAsia="en-US"/>
            </w:rPr>
          </w:pPr>
        </w:p>
        <w:p w:rsidR="00666E75" w:rsidRPr="00061614" w:rsidRDefault="00666E75" w:rsidP="00095BE8">
          <w:pPr>
            <w:spacing w:after="0" w:line="240" w:lineRule="auto"/>
            <w:jc w:val="center"/>
            <w:rPr>
              <w:color w:val="C00000"/>
              <w:sz w:val="15"/>
              <w:szCs w:val="15"/>
              <w:lang w:eastAsia="en-US"/>
            </w:rPr>
          </w:pPr>
          <w:r w:rsidRPr="00F852B7">
            <w:rPr>
              <w:noProof/>
            </w:rPr>
            <w:drawing>
              <wp:anchor distT="0" distB="0" distL="114300" distR="114300" simplePos="0" relativeHeight="251667968" behindDoc="0" locked="0" layoutInCell="1" allowOverlap="1" wp14:anchorId="515E3B42" wp14:editId="27143895">
                <wp:simplePos x="0" y="0"/>
                <wp:positionH relativeFrom="column">
                  <wp:posOffset>525145</wp:posOffset>
                </wp:positionH>
                <wp:positionV relativeFrom="paragraph">
                  <wp:posOffset>2154</wp:posOffset>
                </wp:positionV>
                <wp:extent cx="1353913" cy="329648"/>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53913" cy="329648"/>
                        </a:xfrm>
                        <a:prstGeom prst="rect">
                          <a:avLst/>
                        </a:prstGeom>
                      </pic:spPr>
                    </pic:pic>
                  </a:graphicData>
                </a:graphic>
                <wp14:sizeRelH relativeFrom="page">
                  <wp14:pctWidth>0</wp14:pctWidth>
                </wp14:sizeRelH>
                <wp14:sizeRelV relativeFrom="page">
                  <wp14:pctHeight>0</wp14:pctHeight>
                </wp14:sizeRelV>
              </wp:anchor>
            </w:drawing>
          </w:r>
        </w:p>
      </w:tc>
      <w:tc>
        <w:tcPr>
          <w:tcW w:w="3912" w:type="dxa"/>
          <w:shd w:val="clear" w:color="auto" w:fill="auto"/>
        </w:tcPr>
        <w:p w:rsidR="00666E75" w:rsidRPr="00061614" w:rsidRDefault="00666E75" w:rsidP="00095BE8">
          <w:pPr>
            <w:pStyle w:val="Footer"/>
            <w:jc w:val="center"/>
            <w:rPr>
              <w:color w:val="C00000"/>
              <w:sz w:val="15"/>
              <w:szCs w:val="15"/>
              <w:lang w:eastAsia="en-US"/>
            </w:rPr>
          </w:pPr>
          <w:r w:rsidRPr="00061614">
            <w:rPr>
              <w:color w:val="C00000"/>
              <w:sz w:val="15"/>
              <w:szCs w:val="15"/>
              <w:lang w:eastAsia="en-US"/>
            </w:rPr>
            <w:t>Organized by:</w:t>
          </w:r>
        </w:p>
        <w:p w:rsidR="00666E75" w:rsidRPr="00061614" w:rsidRDefault="00666E75" w:rsidP="00095BE8">
          <w:pPr>
            <w:spacing w:after="0" w:line="240" w:lineRule="auto"/>
            <w:ind w:firstLine="150"/>
            <w:jc w:val="center"/>
            <w:rPr>
              <w:color w:val="C00000"/>
              <w:sz w:val="15"/>
              <w:szCs w:val="15"/>
              <w:lang w:eastAsia="en-US"/>
            </w:rPr>
          </w:pPr>
          <w:proofErr w:type="gramStart"/>
          <w:r w:rsidRPr="00061614">
            <w:rPr>
              <w:color w:val="C00000"/>
              <w:sz w:val="15"/>
              <w:szCs w:val="15"/>
              <w:lang w:eastAsia="en-US"/>
            </w:rPr>
            <w:t>sim</w:t>
          </w:r>
          <w:proofErr w:type="gramEnd"/>
          <w:r w:rsidRPr="00061614">
            <w:rPr>
              <w:color w:val="C00000"/>
              <w:sz w:val="15"/>
              <w:szCs w:val="15"/>
              <w:lang w:eastAsia="en-US"/>
            </w:rPr>
            <w:t xml:space="preserve"> (selective international management) Co. Ltd.</w:t>
          </w:r>
        </w:p>
        <w:p w:rsidR="00666E75" w:rsidRPr="00061614" w:rsidRDefault="00666E75" w:rsidP="00095BE8">
          <w:pPr>
            <w:spacing w:after="0" w:line="240" w:lineRule="auto"/>
            <w:ind w:firstLine="150"/>
            <w:jc w:val="center"/>
            <w:rPr>
              <w:color w:val="C00000"/>
              <w:sz w:val="15"/>
              <w:szCs w:val="15"/>
              <w:lang w:eastAsia="en-US"/>
            </w:rPr>
          </w:pPr>
          <w:r>
            <w:rPr>
              <w:noProof/>
            </w:rPr>
            <w:drawing>
              <wp:anchor distT="0" distB="0" distL="114300" distR="114300" simplePos="0" relativeHeight="251666944" behindDoc="0" locked="0" layoutInCell="1" allowOverlap="1" wp14:anchorId="4DCB6B4B" wp14:editId="0FDFFACF">
                <wp:simplePos x="0" y="0"/>
                <wp:positionH relativeFrom="column">
                  <wp:posOffset>634365</wp:posOffset>
                </wp:positionH>
                <wp:positionV relativeFrom="paragraph">
                  <wp:posOffset>37465</wp:posOffset>
                </wp:positionV>
                <wp:extent cx="1075055" cy="321945"/>
                <wp:effectExtent l="0" t="0" r="0" b="1905"/>
                <wp:wrapNone/>
                <wp:docPr id="4" name="Picture 28" descr="Description: AAA sim main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AAA sim main logo -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5055" cy="321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6E75" w:rsidRPr="00061614" w:rsidRDefault="00666E75" w:rsidP="00095BE8">
          <w:pPr>
            <w:spacing w:after="0" w:line="240" w:lineRule="auto"/>
            <w:jc w:val="center"/>
            <w:rPr>
              <w:color w:val="C00000"/>
              <w:sz w:val="15"/>
              <w:szCs w:val="15"/>
              <w:lang w:eastAsia="en-US"/>
            </w:rPr>
          </w:pPr>
        </w:p>
        <w:p w:rsidR="00666E75" w:rsidRPr="00061614" w:rsidRDefault="00666E75" w:rsidP="00095BE8">
          <w:pPr>
            <w:spacing w:after="0" w:line="240" w:lineRule="auto"/>
            <w:ind w:firstLine="150"/>
            <w:jc w:val="center"/>
            <w:rPr>
              <w:color w:val="C00000"/>
              <w:sz w:val="15"/>
              <w:szCs w:val="15"/>
              <w:lang w:eastAsia="en-US"/>
            </w:rPr>
          </w:pPr>
        </w:p>
        <w:p w:rsidR="00666E75" w:rsidRPr="00061614" w:rsidRDefault="00666E75" w:rsidP="00095BE8">
          <w:pPr>
            <w:spacing w:after="0" w:line="240" w:lineRule="auto"/>
            <w:ind w:firstLine="150"/>
            <w:jc w:val="center"/>
            <w:rPr>
              <w:color w:val="C00000"/>
              <w:sz w:val="8"/>
              <w:szCs w:val="8"/>
              <w:lang w:eastAsia="en-US"/>
            </w:rPr>
          </w:pPr>
        </w:p>
        <w:p w:rsidR="00666E75" w:rsidRPr="00061614" w:rsidRDefault="00666E75" w:rsidP="00095BE8">
          <w:pPr>
            <w:spacing w:after="0" w:line="240" w:lineRule="auto"/>
            <w:ind w:firstLine="150"/>
            <w:jc w:val="center"/>
            <w:rPr>
              <w:color w:val="C00000"/>
              <w:sz w:val="15"/>
              <w:szCs w:val="15"/>
              <w:lang w:eastAsia="en-US"/>
            </w:rPr>
          </w:pPr>
          <w:r w:rsidRPr="00061614">
            <w:rPr>
              <w:color w:val="C00000"/>
              <w:sz w:val="15"/>
              <w:szCs w:val="15"/>
              <w:lang w:eastAsia="en-US"/>
            </w:rPr>
            <w:t>© Swiss Week China, 201</w:t>
          </w:r>
          <w:r>
            <w:rPr>
              <w:color w:val="C00000"/>
              <w:sz w:val="15"/>
              <w:szCs w:val="15"/>
              <w:lang w:eastAsia="en-US"/>
            </w:rPr>
            <w:t>7</w:t>
          </w:r>
          <w:r w:rsidRPr="00061614">
            <w:rPr>
              <w:color w:val="C00000"/>
              <w:sz w:val="15"/>
              <w:szCs w:val="15"/>
              <w:lang w:eastAsia="en-US"/>
            </w:rPr>
            <w:t>, all rights reserved</w:t>
          </w:r>
        </w:p>
        <w:p w:rsidR="00666E75" w:rsidRPr="00061614" w:rsidRDefault="00666E75" w:rsidP="00095BE8">
          <w:pPr>
            <w:spacing w:after="0" w:line="240" w:lineRule="auto"/>
            <w:ind w:firstLine="150"/>
            <w:jc w:val="center"/>
            <w:rPr>
              <w:color w:val="C00000"/>
              <w:sz w:val="15"/>
              <w:szCs w:val="15"/>
              <w:lang w:eastAsia="en-US"/>
            </w:rPr>
          </w:pPr>
        </w:p>
        <w:p w:rsidR="00666E75" w:rsidRPr="00061614" w:rsidRDefault="00666E75" w:rsidP="00095BE8">
          <w:pPr>
            <w:spacing w:after="0" w:line="240" w:lineRule="auto"/>
            <w:jc w:val="center"/>
            <w:rPr>
              <w:color w:val="C00000"/>
              <w:sz w:val="15"/>
              <w:szCs w:val="15"/>
              <w:lang w:eastAsia="en-US"/>
            </w:rPr>
          </w:pPr>
        </w:p>
      </w:tc>
    </w:tr>
  </w:tbl>
  <w:p w:rsidR="00F77F39" w:rsidRPr="003B0637" w:rsidRDefault="00F77F39" w:rsidP="003B0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0E1" w:rsidRDefault="008060E1" w:rsidP="000C65DF">
      <w:pPr>
        <w:spacing w:after="0" w:line="240" w:lineRule="auto"/>
      </w:pPr>
      <w:r>
        <w:separator/>
      </w:r>
    </w:p>
  </w:footnote>
  <w:footnote w:type="continuationSeparator" w:id="0">
    <w:p w:rsidR="008060E1" w:rsidRDefault="008060E1" w:rsidP="000C6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39" w:rsidRPr="00793203" w:rsidRDefault="00DC4031" w:rsidP="001A38C8">
    <w:pPr>
      <w:spacing w:after="0" w:line="240" w:lineRule="auto"/>
      <w:jc w:val="right"/>
      <w:rPr>
        <w:b/>
        <w:color w:val="C00000"/>
        <w:sz w:val="32"/>
        <w:szCs w:val="32"/>
      </w:rPr>
    </w:pPr>
    <w:r>
      <w:rPr>
        <w:noProof/>
      </w:rPr>
      <w:drawing>
        <wp:anchor distT="0" distB="0" distL="114300" distR="114300" simplePos="0" relativeHeight="251659776" behindDoc="0" locked="0" layoutInCell="1" allowOverlap="1" wp14:anchorId="573241A2" wp14:editId="3E0CC15D">
          <wp:simplePos x="0" y="0"/>
          <wp:positionH relativeFrom="column">
            <wp:posOffset>50800</wp:posOffset>
          </wp:positionH>
          <wp:positionV relativeFrom="paragraph">
            <wp:posOffset>-59690</wp:posOffset>
          </wp:positionV>
          <wp:extent cx="1530350" cy="596900"/>
          <wp:effectExtent l="0" t="0" r="0" b="0"/>
          <wp:wrapNone/>
          <wp:docPr id="12" name="Picture 15" descr="Description: SWS china 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WS china 2014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F39">
      <w:rPr>
        <w:rFonts w:hint="eastAsia"/>
        <w:b/>
        <w:color w:val="C00000"/>
        <w:sz w:val="32"/>
        <w:szCs w:val="32"/>
      </w:rPr>
      <w:t>4</w:t>
    </w:r>
    <w:r w:rsidR="00F77F39" w:rsidRPr="001A38C8">
      <w:rPr>
        <w:rFonts w:hint="eastAsia"/>
        <w:b/>
        <w:color w:val="C00000"/>
        <w:sz w:val="32"/>
        <w:szCs w:val="32"/>
        <w:vertAlign w:val="superscript"/>
      </w:rPr>
      <w:t>th</w:t>
    </w:r>
    <w:r w:rsidR="00F77F39">
      <w:rPr>
        <w:rFonts w:hint="eastAsia"/>
        <w:b/>
        <w:color w:val="C00000"/>
        <w:sz w:val="32"/>
        <w:szCs w:val="32"/>
      </w:rPr>
      <w:t xml:space="preserve"> </w:t>
    </w:r>
    <w:r w:rsidR="00F77F39">
      <w:rPr>
        <w:b/>
        <w:color w:val="C00000"/>
        <w:sz w:val="32"/>
        <w:szCs w:val="32"/>
      </w:rPr>
      <w:t>SwissWeek Shanghai</w:t>
    </w:r>
  </w:p>
  <w:p w:rsidR="00F77F39" w:rsidRPr="001A38C8" w:rsidRDefault="00F77F39" w:rsidP="001A38C8">
    <w:pPr>
      <w:pStyle w:val="Header"/>
      <w:jc w:val="right"/>
      <w:rPr>
        <w:color w:val="C00000"/>
        <w:sz w:val="24"/>
        <w:szCs w:val="24"/>
      </w:rPr>
    </w:pPr>
    <w:r>
      <w:rPr>
        <w:b/>
        <w:color w:val="C00000"/>
        <w:sz w:val="24"/>
        <w:szCs w:val="24"/>
      </w:rPr>
      <w:t xml:space="preserve">  May 201</w:t>
    </w:r>
    <w:r>
      <w:rPr>
        <w:rFonts w:hint="eastAsia"/>
        <w:b/>
        <w:color w:val="C00000"/>
        <w:sz w:val="24"/>
        <w:szCs w:val="24"/>
      </w:rPr>
      <w:t>6</w:t>
    </w:r>
  </w:p>
  <w:p w:rsidR="00F77F39" w:rsidRDefault="00F77F39" w:rsidP="008D10B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74" w:rsidRPr="00BB7615" w:rsidRDefault="00DC4031" w:rsidP="009A0F74">
    <w:pPr>
      <w:tabs>
        <w:tab w:val="left" w:pos="10440"/>
      </w:tabs>
      <w:spacing w:after="0" w:line="240" w:lineRule="auto"/>
      <w:ind w:right="27"/>
      <w:jc w:val="right"/>
      <w:rPr>
        <w:b/>
        <w:color w:val="C00000"/>
        <w:sz w:val="28"/>
        <w:szCs w:val="28"/>
      </w:rPr>
    </w:pPr>
    <w:r w:rsidRPr="00BB7615">
      <w:rPr>
        <w:noProof/>
        <w:sz w:val="28"/>
        <w:szCs w:val="28"/>
      </w:rPr>
      <w:drawing>
        <wp:anchor distT="0" distB="0" distL="114300" distR="114300" simplePos="0" relativeHeight="251660800" behindDoc="0" locked="0" layoutInCell="1" allowOverlap="1" wp14:anchorId="0A62DAA4" wp14:editId="0D6A6E7E">
          <wp:simplePos x="0" y="0"/>
          <wp:positionH relativeFrom="column">
            <wp:posOffset>12065</wp:posOffset>
          </wp:positionH>
          <wp:positionV relativeFrom="paragraph">
            <wp:posOffset>-123825</wp:posOffset>
          </wp:positionV>
          <wp:extent cx="1530350" cy="593725"/>
          <wp:effectExtent l="0" t="0" r="0" b="0"/>
          <wp:wrapNone/>
          <wp:docPr id="13" name="Picture 15" descr="Description: SWS china 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WS china 2014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615" w:rsidRPr="00BB7615">
      <w:rPr>
        <w:b/>
        <w:color w:val="C00000"/>
        <w:sz w:val="28"/>
        <w:szCs w:val="28"/>
      </w:rPr>
      <w:t xml:space="preserve">     </w:t>
    </w:r>
    <w:r w:rsidR="00206633">
      <w:rPr>
        <w:b/>
        <w:color w:val="C00000"/>
        <w:sz w:val="28"/>
        <w:szCs w:val="28"/>
      </w:rPr>
      <w:t>1</w:t>
    </w:r>
    <w:r w:rsidR="00206633" w:rsidRPr="00206633">
      <w:rPr>
        <w:b/>
        <w:color w:val="C00000"/>
        <w:sz w:val="28"/>
        <w:szCs w:val="28"/>
        <w:vertAlign w:val="superscript"/>
      </w:rPr>
      <w:t>st</w:t>
    </w:r>
    <w:r w:rsidR="00206633">
      <w:rPr>
        <w:b/>
        <w:color w:val="C00000"/>
        <w:sz w:val="28"/>
        <w:szCs w:val="28"/>
      </w:rPr>
      <w:t xml:space="preserve"> </w:t>
    </w:r>
    <w:r w:rsidR="009A0F74" w:rsidRPr="00BB7615">
      <w:rPr>
        <w:b/>
        <w:color w:val="C00000"/>
        <w:sz w:val="28"/>
        <w:szCs w:val="28"/>
      </w:rPr>
      <w:t xml:space="preserve">SwissWeek </w:t>
    </w:r>
    <w:r w:rsidR="00206633">
      <w:rPr>
        <w:b/>
        <w:color w:val="C00000"/>
        <w:sz w:val="28"/>
        <w:szCs w:val="28"/>
      </w:rPr>
      <w:t>Chengdu</w:t>
    </w:r>
  </w:p>
  <w:p w:rsidR="009A0F74" w:rsidRPr="00BB7615" w:rsidRDefault="00206633" w:rsidP="009A0F74">
    <w:pPr>
      <w:pStyle w:val="Header"/>
      <w:ind w:right="27"/>
      <w:jc w:val="right"/>
      <w:rPr>
        <w:color w:val="C00000"/>
        <w:sz w:val="24"/>
        <w:szCs w:val="24"/>
      </w:rPr>
    </w:pPr>
    <w:r>
      <w:rPr>
        <w:b/>
        <w:color w:val="C00000"/>
        <w:sz w:val="24"/>
        <w:szCs w:val="24"/>
      </w:rPr>
      <w:t>01-05</w:t>
    </w:r>
    <w:r w:rsidR="009A0F74" w:rsidRPr="00BB7615">
      <w:rPr>
        <w:b/>
        <w:color w:val="C00000"/>
        <w:sz w:val="24"/>
        <w:szCs w:val="24"/>
      </w:rPr>
      <w:t xml:space="preserve"> </w:t>
    </w:r>
    <w:r>
      <w:rPr>
        <w:b/>
        <w:color w:val="C00000"/>
        <w:sz w:val="24"/>
        <w:szCs w:val="24"/>
      </w:rPr>
      <w:t>November</w:t>
    </w:r>
    <w:r w:rsidR="009A0F74" w:rsidRPr="00BB7615">
      <w:rPr>
        <w:b/>
        <w:color w:val="C00000"/>
        <w:sz w:val="24"/>
        <w:szCs w:val="24"/>
      </w:rPr>
      <w:t xml:space="preserve"> 201</w:t>
    </w:r>
    <w:r w:rsidR="00BB7615" w:rsidRPr="00BB7615">
      <w:rPr>
        <w:b/>
        <w:color w:val="C00000"/>
        <w:sz w:val="24"/>
        <w:szCs w:val="24"/>
      </w:rPr>
      <w:t>7</w:t>
    </w:r>
  </w:p>
  <w:p w:rsidR="009A0F74" w:rsidRDefault="009A0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33" w:rsidRPr="00BB7615" w:rsidRDefault="00206633" w:rsidP="00206633">
    <w:pPr>
      <w:tabs>
        <w:tab w:val="left" w:pos="10440"/>
      </w:tabs>
      <w:spacing w:after="0" w:line="240" w:lineRule="auto"/>
      <w:ind w:right="27"/>
      <w:jc w:val="right"/>
      <w:rPr>
        <w:b/>
        <w:color w:val="C00000"/>
        <w:sz w:val="28"/>
        <w:szCs w:val="28"/>
      </w:rPr>
    </w:pPr>
    <w:r>
      <w:rPr>
        <w:noProof/>
      </w:rPr>
      <w:drawing>
        <wp:anchor distT="0" distB="0" distL="114300" distR="114300" simplePos="0" relativeHeight="251661824" behindDoc="0" locked="0" layoutInCell="1" allowOverlap="1" wp14:anchorId="6E1E2C6B" wp14:editId="169AF2B8">
          <wp:simplePos x="0" y="0"/>
          <wp:positionH relativeFrom="column">
            <wp:posOffset>-10795</wp:posOffset>
          </wp:positionH>
          <wp:positionV relativeFrom="paragraph">
            <wp:posOffset>-179070</wp:posOffset>
          </wp:positionV>
          <wp:extent cx="1530350" cy="593725"/>
          <wp:effectExtent l="0" t="0" r="0" b="0"/>
          <wp:wrapNone/>
          <wp:docPr id="3" name="Picture 15" descr="Description: SWS china 201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SWS china 2014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C00000"/>
        <w:sz w:val="28"/>
        <w:szCs w:val="28"/>
      </w:rPr>
      <w:t>1</w:t>
    </w:r>
    <w:r w:rsidRPr="00206633">
      <w:rPr>
        <w:b/>
        <w:color w:val="C00000"/>
        <w:sz w:val="28"/>
        <w:szCs w:val="28"/>
        <w:vertAlign w:val="superscript"/>
      </w:rPr>
      <w:t>st</w:t>
    </w:r>
    <w:r>
      <w:rPr>
        <w:b/>
        <w:color w:val="C00000"/>
        <w:sz w:val="28"/>
        <w:szCs w:val="28"/>
      </w:rPr>
      <w:t xml:space="preserve"> </w:t>
    </w:r>
    <w:r w:rsidRPr="00BB7615">
      <w:rPr>
        <w:b/>
        <w:color w:val="C00000"/>
        <w:sz w:val="28"/>
        <w:szCs w:val="28"/>
      </w:rPr>
      <w:t xml:space="preserve">SwissWeek </w:t>
    </w:r>
    <w:r>
      <w:rPr>
        <w:b/>
        <w:color w:val="C00000"/>
        <w:sz w:val="28"/>
        <w:szCs w:val="28"/>
      </w:rPr>
      <w:t>Chengdu</w:t>
    </w:r>
  </w:p>
  <w:p w:rsidR="00D3558F" w:rsidRPr="00FD3F34" w:rsidRDefault="00206633" w:rsidP="00206633">
    <w:pPr>
      <w:pStyle w:val="Header"/>
      <w:ind w:right="27"/>
      <w:jc w:val="right"/>
      <w:rPr>
        <w:color w:val="C00000"/>
        <w:sz w:val="24"/>
        <w:szCs w:val="24"/>
      </w:rPr>
    </w:pPr>
    <w:r>
      <w:rPr>
        <w:b/>
        <w:color w:val="C00000"/>
        <w:sz w:val="24"/>
        <w:szCs w:val="24"/>
      </w:rPr>
      <w:t>01-05</w:t>
    </w:r>
    <w:r w:rsidRPr="00BB7615">
      <w:rPr>
        <w:b/>
        <w:color w:val="C00000"/>
        <w:sz w:val="24"/>
        <w:szCs w:val="24"/>
      </w:rPr>
      <w:t xml:space="preserve"> </w:t>
    </w:r>
    <w:r>
      <w:rPr>
        <w:b/>
        <w:color w:val="C00000"/>
        <w:sz w:val="24"/>
        <w:szCs w:val="24"/>
      </w:rPr>
      <w:t>November</w:t>
    </w:r>
    <w:r w:rsidRPr="00BB7615">
      <w:rPr>
        <w:b/>
        <w:color w:val="C00000"/>
        <w:sz w:val="24"/>
        <w:szCs w:val="24"/>
      </w:rPr>
      <w:t xml:space="preserve"> 2017</w:t>
    </w:r>
  </w:p>
  <w:p w:rsidR="00F77F39" w:rsidRPr="00793203" w:rsidRDefault="00F77F39" w:rsidP="000C65DF">
    <w:pPr>
      <w:pStyle w:val="Header"/>
      <w:jc w:val="right"/>
      <w:rPr>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7EB"/>
    <w:multiLevelType w:val="hybridMultilevel"/>
    <w:tmpl w:val="E342EE10"/>
    <w:lvl w:ilvl="0" w:tplc="04090001">
      <w:start w:val="1"/>
      <w:numFmt w:val="bullet"/>
      <w:lvlText w:val=""/>
      <w:lvlJc w:val="left"/>
      <w:pPr>
        <w:ind w:left="360" w:hanging="360"/>
      </w:pPr>
      <w:rPr>
        <w:rFonts w:ascii="Symbol" w:hAnsi="Symbol" w:hint="default"/>
      </w:rPr>
    </w:lvl>
    <w:lvl w:ilvl="1" w:tplc="7D1E7FDA">
      <w:start w:val="1"/>
      <w:numFmt w:val="bullet"/>
      <w:lvlText w:val="-"/>
      <w:lvlJc w:val="left"/>
      <w:pPr>
        <w:ind w:left="1080" w:hanging="360"/>
      </w:pPr>
      <w:rPr>
        <w:rFonts w:ascii="Calibri" w:eastAsia="宋体" w:hAnsi="Calibri" w:cs="Times New Roman" w:hint="default"/>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1610EC"/>
    <w:multiLevelType w:val="hybridMultilevel"/>
    <w:tmpl w:val="C3C4B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8C2862"/>
    <w:multiLevelType w:val="hybridMultilevel"/>
    <w:tmpl w:val="DE585F6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5A3FC8"/>
    <w:multiLevelType w:val="hybridMultilevel"/>
    <w:tmpl w:val="F1C8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85ADD"/>
    <w:multiLevelType w:val="hybridMultilevel"/>
    <w:tmpl w:val="AF5E51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BC203C"/>
    <w:multiLevelType w:val="hybridMultilevel"/>
    <w:tmpl w:val="881C1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4C522E"/>
    <w:multiLevelType w:val="hybridMultilevel"/>
    <w:tmpl w:val="EB0E14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E8C0C87"/>
    <w:multiLevelType w:val="hybridMultilevel"/>
    <w:tmpl w:val="A28A0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i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6970AE"/>
    <w:multiLevelType w:val="hybridMultilevel"/>
    <w:tmpl w:val="94FAC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1496B87"/>
    <w:multiLevelType w:val="hybridMultilevel"/>
    <w:tmpl w:val="BDE0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
  </w:num>
  <w:num w:numId="5">
    <w:abstractNumId w:val="7"/>
  </w:num>
  <w:num w:numId="6">
    <w:abstractNumId w:val="8"/>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5DF"/>
    <w:rsid w:val="000019FE"/>
    <w:rsid w:val="00001B11"/>
    <w:rsid w:val="00003B62"/>
    <w:rsid w:val="00011718"/>
    <w:rsid w:val="000319D4"/>
    <w:rsid w:val="00051DEA"/>
    <w:rsid w:val="00061614"/>
    <w:rsid w:val="000651DA"/>
    <w:rsid w:val="00066505"/>
    <w:rsid w:val="00066BB5"/>
    <w:rsid w:val="00071473"/>
    <w:rsid w:val="00073B5D"/>
    <w:rsid w:val="00077BDB"/>
    <w:rsid w:val="0008775F"/>
    <w:rsid w:val="00091C6A"/>
    <w:rsid w:val="00094C5C"/>
    <w:rsid w:val="000A08A0"/>
    <w:rsid w:val="000A3D4F"/>
    <w:rsid w:val="000A4276"/>
    <w:rsid w:val="000A761B"/>
    <w:rsid w:val="000C65DF"/>
    <w:rsid w:val="000D205B"/>
    <w:rsid w:val="000F1772"/>
    <w:rsid w:val="000F6C5D"/>
    <w:rsid w:val="0010738A"/>
    <w:rsid w:val="001271A1"/>
    <w:rsid w:val="00127385"/>
    <w:rsid w:val="00130D2D"/>
    <w:rsid w:val="001336C8"/>
    <w:rsid w:val="001376F3"/>
    <w:rsid w:val="00140403"/>
    <w:rsid w:val="00140A69"/>
    <w:rsid w:val="00144BF0"/>
    <w:rsid w:val="00154621"/>
    <w:rsid w:val="001568CB"/>
    <w:rsid w:val="001578C3"/>
    <w:rsid w:val="00164E5B"/>
    <w:rsid w:val="00170BA0"/>
    <w:rsid w:val="001747A4"/>
    <w:rsid w:val="00175401"/>
    <w:rsid w:val="00177F91"/>
    <w:rsid w:val="00196359"/>
    <w:rsid w:val="001A38C8"/>
    <w:rsid w:val="001A390C"/>
    <w:rsid w:val="001A48D8"/>
    <w:rsid w:val="001A5390"/>
    <w:rsid w:val="001B25C3"/>
    <w:rsid w:val="001B26E8"/>
    <w:rsid w:val="001C39B4"/>
    <w:rsid w:val="001C6996"/>
    <w:rsid w:val="001C7A6A"/>
    <w:rsid w:val="001E0FD0"/>
    <w:rsid w:val="001F75DA"/>
    <w:rsid w:val="001F78A6"/>
    <w:rsid w:val="00202000"/>
    <w:rsid w:val="0020427D"/>
    <w:rsid w:val="00206633"/>
    <w:rsid w:val="00207B59"/>
    <w:rsid w:val="0022159A"/>
    <w:rsid w:val="0022209E"/>
    <w:rsid w:val="002358B5"/>
    <w:rsid w:val="00236C01"/>
    <w:rsid w:val="002427DB"/>
    <w:rsid w:val="00246AF1"/>
    <w:rsid w:val="0025451C"/>
    <w:rsid w:val="00255196"/>
    <w:rsid w:val="00260B1F"/>
    <w:rsid w:val="002626CC"/>
    <w:rsid w:val="00266063"/>
    <w:rsid w:val="00267FAE"/>
    <w:rsid w:val="002775E8"/>
    <w:rsid w:val="00286335"/>
    <w:rsid w:val="002869D8"/>
    <w:rsid w:val="00290596"/>
    <w:rsid w:val="0029496C"/>
    <w:rsid w:val="002A6FC2"/>
    <w:rsid w:val="002B0437"/>
    <w:rsid w:val="002B2D47"/>
    <w:rsid w:val="002B2D8F"/>
    <w:rsid w:val="002B509C"/>
    <w:rsid w:val="002C6234"/>
    <w:rsid w:val="002D392F"/>
    <w:rsid w:val="002F2B56"/>
    <w:rsid w:val="002F771C"/>
    <w:rsid w:val="00302342"/>
    <w:rsid w:val="00302B7F"/>
    <w:rsid w:val="0031559A"/>
    <w:rsid w:val="00317DFA"/>
    <w:rsid w:val="0032333A"/>
    <w:rsid w:val="003246D6"/>
    <w:rsid w:val="00326F14"/>
    <w:rsid w:val="00347298"/>
    <w:rsid w:val="003528DD"/>
    <w:rsid w:val="00355D68"/>
    <w:rsid w:val="003729DB"/>
    <w:rsid w:val="0039314B"/>
    <w:rsid w:val="003A1704"/>
    <w:rsid w:val="003A2F1E"/>
    <w:rsid w:val="003B0637"/>
    <w:rsid w:val="003B1716"/>
    <w:rsid w:val="003B55E8"/>
    <w:rsid w:val="003C00C6"/>
    <w:rsid w:val="003C1DCB"/>
    <w:rsid w:val="003C50E7"/>
    <w:rsid w:val="003D0AD0"/>
    <w:rsid w:val="003E7B29"/>
    <w:rsid w:val="00401AD0"/>
    <w:rsid w:val="0040534E"/>
    <w:rsid w:val="004125AB"/>
    <w:rsid w:val="00413BDC"/>
    <w:rsid w:val="00420953"/>
    <w:rsid w:val="0042388F"/>
    <w:rsid w:val="00431538"/>
    <w:rsid w:val="004432DB"/>
    <w:rsid w:val="0045297C"/>
    <w:rsid w:val="0045484C"/>
    <w:rsid w:val="0046165D"/>
    <w:rsid w:val="004770DD"/>
    <w:rsid w:val="00477C71"/>
    <w:rsid w:val="00481F02"/>
    <w:rsid w:val="00491D02"/>
    <w:rsid w:val="00492061"/>
    <w:rsid w:val="00492BF2"/>
    <w:rsid w:val="0049590C"/>
    <w:rsid w:val="004A1502"/>
    <w:rsid w:val="004B486B"/>
    <w:rsid w:val="004B5BBD"/>
    <w:rsid w:val="004C5E32"/>
    <w:rsid w:val="004C61D2"/>
    <w:rsid w:val="004C6D46"/>
    <w:rsid w:val="004C7344"/>
    <w:rsid w:val="004C7CF3"/>
    <w:rsid w:val="004D2E5D"/>
    <w:rsid w:val="004E4777"/>
    <w:rsid w:val="004F63CA"/>
    <w:rsid w:val="005006A4"/>
    <w:rsid w:val="005049A4"/>
    <w:rsid w:val="00507521"/>
    <w:rsid w:val="00507E02"/>
    <w:rsid w:val="00510319"/>
    <w:rsid w:val="00515CF3"/>
    <w:rsid w:val="00521004"/>
    <w:rsid w:val="005403FA"/>
    <w:rsid w:val="005412C2"/>
    <w:rsid w:val="005572E7"/>
    <w:rsid w:val="00557DCC"/>
    <w:rsid w:val="00576060"/>
    <w:rsid w:val="00586910"/>
    <w:rsid w:val="005872E3"/>
    <w:rsid w:val="00587F64"/>
    <w:rsid w:val="00593B26"/>
    <w:rsid w:val="00595388"/>
    <w:rsid w:val="00597E84"/>
    <w:rsid w:val="005A4D5B"/>
    <w:rsid w:val="005B73DB"/>
    <w:rsid w:val="005C1715"/>
    <w:rsid w:val="005E4078"/>
    <w:rsid w:val="005E5A6D"/>
    <w:rsid w:val="005E5E69"/>
    <w:rsid w:val="005F0D34"/>
    <w:rsid w:val="005F1C96"/>
    <w:rsid w:val="00604847"/>
    <w:rsid w:val="006068EE"/>
    <w:rsid w:val="00614800"/>
    <w:rsid w:val="00620ABC"/>
    <w:rsid w:val="00620BAD"/>
    <w:rsid w:val="00624A35"/>
    <w:rsid w:val="0063453A"/>
    <w:rsid w:val="00636B97"/>
    <w:rsid w:val="00652CFD"/>
    <w:rsid w:val="00657E02"/>
    <w:rsid w:val="006601EE"/>
    <w:rsid w:val="00666452"/>
    <w:rsid w:val="00666E75"/>
    <w:rsid w:val="00667B4A"/>
    <w:rsid w:val="00675927"/>
    <w:rsid w:val="00675DC9"/>
    <w:rsid w:val="006811A7"/>
    <w:rsid w:val="006811C7"/>
    <w:rsid w:val="006849AE"/>
    <w:rsid w:val="006A0E8A"/>
    <w:rsid w:val="006A191A"/>
    <w:rsid w:val="006A317C"/>
    <w:rsid w:val="006A47C8"/>
    <w:rsid w:val="006B2173"/>
    <w:rsid w:val="006C1198"/>
    <w:rsid w:val="006C282D"/>
    <w:rsid w:val="006C5EB9"/>
    <w:rsid w:val="006C651E"/>
    <w:rsid w:val="006C6B40"/>
    <w:rsid w:val="006D00C0"/>
    <w:rsid w:val="006D5674"/>
    <w:rsid w:val="006E3D70"/>
    <w:rsid w:val="006E55D1"/>
    <w:rsid w:val="006F080D"/>
    <w:rsid w:val="006F2369"/>
    <w:rsid w:val="00701949"/>
    <w:rsid w:val="007120A9"/>
    <w:rsid w:val="00715421"/>
    <w:rsid w:val="00716A66"/>
    <w:rsid w:val="00726D64"/>
    <w:rsid w:val="00742C02"/>
    <w:rsid w:val="00752E0D"/>
    <w:rsid w:val="007617B7"/>
    <w:rsid w:val="00763773"/>
    <w:rsid w:val="007705FC"/>
    <w:rsid w:val="0078082C"/>
    <w:rsid w:val="00786EEE"/>
    <w:rsid w:val="00792FF1"/>
    <w:rsid w:val="00793203"/>
    <w:rsid w:val="007932EF"/>
    <w:rsid w:val="007A0CF5"/>
    <w:rsid w:val="007A14C6"/>
    <w:rsid w:val="007A48D6"/>
    <w:rsid w:val="007A5368"/>
    <w:rsid w:val="007B15FA"/>
    <w:rsid w:val="007D17FE"/>
    <w:rsid w:val="007D5009"/>
    <w:rsid w:val="007D5376"/>
    <w:rsid w:val="007D6768"/>
    <w:rsid w:val="007E10BA"/>
    <w:rsid w:val="007F0E38"/>
    <w:rsid w:val="007F2B0D"/>
    <w:rsid w:val="00801D3F"/>
    <w:rsid w:val="008060E1"/>
    <w:rsid w:val="00822610"/>
    <w:rsid w:val="00833BB0"/>
    <w:rsid w:val="008372A5"/>
    <w:rsid w:val="00837D68"/>
    <w:rsid w:val="00840E93"/>
    <w:rsid w:val="00847A09"/>
    <w:rsid w:val="00855421"/>
    <w:rsid w:val="00857EB6"/>
    <w:rsid w:val="00861422"/>
    <w:rsid w:val="00861BD4"/>
    <w:rsid w:val="008752B8"/>
    <w:rsid w:val="00880062"/>
    <w:rsid w:val="008802A4"/>
    <w:rsid w:val="008810D4"/>
    <w:rsid w:val="00882246"/>
    <w:rsid w:val="00885845"/>
    <w:rsid w:val="00891B39"/>
    <w:rsid w:val="0089414D"/>
    <w:rsid w:val="008963B6"/>
    <w:rsid w:val="008A1DB5"/>
    <w:rsid w:val="008A4AFF"/>
    <w:rsid w:val="008B40EB"/>
    <w:rsid w:val="008B4D3C"/>
    <w:rsid w:val="008C1704"/>
    <w:rsid w:val="008C312D"/>
    <w:rsid w:val="008C5EF0"/>
    <w:rsid w:val="008D10BC"/>
    <w:rsid w:val="008D3208"/>
    <w:rsid w:val="008D3C6B"/>
    <w:rsid w:val="008D665F"/>
    <w:rsid w:val="008E20B4"/>
    <w:rsid w:val="008E421E"/>
    <w:rsid w:val="008E7244"/>
    <w:rsid w:val="008E7C33"/>
    <w:rsid w:val="008F5C54"/>
    <w:rsid w:val="009010A0"/>
    <w:rsid w:val="00913196"/>
    <w:rsid w:val="00917A52"/>
    <w:rsid w:val="009250A3"/>
    <w:rsid w:val="00926176"/>
    <w:rsid w:val="00937749"/>
    <w:rsid w:val="00941A12"/>
    <w:rsid w:val="009422FC"/>
    <w:rsid w:val="00943548"/>
    <w:rsid w:val="009446E5"/>
    <w:rsid w:val="00946705"/>
    <w:rsid w:val="00950510"/>
    <w:rsid w:val="009656A8"/>
    <w:rsid w:val="00970D09"/>
    <w:rsid w:val="00971E7C"/>
    <w:rsid w:val="00974168"/>
    <w:rsid w:val="009821F6"/>
    <w:rsid w:val="0099431C"/>
    <w:rsid w:val="009A0F74"/>
    <w:rsid w:val="009A746C"/>
    <w:rsid w:val="009B799A"/>
    <w:rsid w:val="009C0B8A"/>
    <w:rsid w:val="009C0DB0"/>
    <w:rsid w:val="009C35A0"/>
    <w:rsid w:val="009C7667"/>
    <w:rsid w:val="009D36DA"/>
    <w:rsid w:val="009D557B"/>
    <w:rsid w:val="009D7905"/>
    <w:rsid w:val="009E04AD"/>
    <w:rsid w:val="009E3962"/>
    <w:rsid w:val="009E54B7"/>
    <w:rsid w:val="009F460B"/>
    <w:rsid w:val="009F4F80"/>
    <w:rsid w:val="009F519E"/>
    <w:rsid w:val="009F64FC"/>
    <w:rsid w:val="00A01EDE"/>
    <w:rsid w:val="00A11F9C"/>
    <w:rsid w:val="00A1587D"/>
    <w:rsid w:val="00A23E0B"/>
    <w:rsid w:val="00A32C51"/>
    <w:rsid w:val="00A3320C"/>
    <w:rsid w:val="00A3431D"/>
    <w:rsid w:val="00A34B98"/>
    <w:rsid w:val="00A445CB"/>
    <w:rsid w:val="00A60323"/>
    <w:rsid w:val="00A60659"/>
    <w:rsid w:val="00A6162F"/>
    <w:rsid w:val="00A666DB"/>
    <w:rsid w:val="00A73854"/>
    <w:rsid w:val="00A74CC5"/>
    <w:rsid w:val="00A8247D"/>
    <w:rsid w:val="00A91D20"/>
    <w:rsid w:val="00A933F4"/>
    <w:rsid w:val="00A975CA"/>
    <w:rsid w:val="00AA7E77"/>
    <w:rsid w:val="00AB7E88"/>
    <w:rsid w:val="00AC01ED"/>
    <w:rsid w:val="00AC2BA3"/>
    <w:rsid w:val="00AC5C80"/>
    <w:rsid w:val="00AD2DE6"/>
    <w:rsid w:val="00AD6894"/>
    <w:rsid w:val="00AD7DBE"/>
    <w:rsid w:val="00AF6601"/>
    <w:rsid w:val="00B017E5"/>
    <w:rsid w:val="00B12546"/>
    <w:rsid w:val="00B12CFA"/>
    <w:rsid w:val="00B15E08"/>
    <w:rsid w:val="00B16EEF"/>
    <w:rsid w:val="00B17BA7"/>
    <w:rsid w:val="00B2097F"/>
    <w:rsid w:val="00B4446C"/>
    <w:rsid w:val="00B57DF8"/>
    <w:rsid w:val="00B659E6"/>
    <w:rsid w:val="00B72BD2"/>
    <w:rsid w:val="00B8156D"/>
    <w:rsid w:val="00B86174"/>
    <w:rsid w:val="00B92EC7"/>
    <w:rsid w:val="00B964F4"/>
    <w:rsid w:val="00B96855"/>
    <w:rsid w:val="00BB7615"/>
    <w:rsid w:val="00BC2BFE"/>
    <w:rsid w:val="00BC4516"/>
    <w:rsid w:val="00BE4595"/>
    <w:rsid w:val="00BF6BEB"/>
    <w:rsid w:val="00C00734"/>
    <w:rsid w:val="00C02CCC"/>
    <w:rsid w:val="00C12AE6"/>
    <w:rsid w:val="00C1484F"/>
    <w:rsid w:val="00C225F4"/>
    <w:rsid w:val="00C22AFE"/>
    <w:rsid w:val="00C30065"/>
    <w:rsid w:val="00C33801"/>
    <w:rsid w:val="00C57057"/>
    <w:rsid w:val="00C57A47"/>
    <w:rsid w:val="00C70231"/>
    <w:rsid w:val="00C71070"/>
    <w:rsid w:val="00C71B54"/>
    <w:rsid w:val="00C72074"/>
    <w:rsid w:val="00C800CE"/>
    <w:rsid w:val="00CA6A28"/>
    <w:rsid w:val="00CA6BF5"/>
    <w:rsid w:val="00CB580B"/>
    <w:rsid w:val="00CB595C"/>
    <w:rsid w:val="00CC0627"/>
    <w:rsid w:val="00CC1D3B"/>
    <w:rsid w:val="00CC4426"/>
    <w:rsid w:val="00CD19C3"/>
    <w:rsid w:val="00CD6FC3"/>
    <w:rsid w:val="00CE199D"/>
    <w:rsid w:val="00CF028B"/>
    <w:rsid w:val="00CF5A48"/>
    <w:rsid w:val="00D11CC5"/>
    <w:rsid w:val="00D22748"/>
    <w:rsid w:val="00D26F38"/>
    <w:rsid w:val="00D27FD9"/>
    <w:rsid w:val="00D3558F"/>
    <w:rsid w:val="00D4661F"/>
    <w:rsid w:val="00D522DB"/>
    <w:rsid w:val="00D52414"/>
    <w:rsid w:val="00D54055"/>
    <w:rsid w:val="00D71A6B"/>
    <w:rsid w:val="00D77BE1"/>
    <w:rsid w:val="00D93A2E"/>
    <w:rsid w:val="00DA009F"/>
    <w:rsid w:val="00DA34E2"/>
    <w:rsid w:val="00DB2EF8"/>
    <w:rsid w:val="00DB6140"/>
    <w:rsid w:val="00DC4031"/>
    <w:rsid w:val="00DD45E4"/>
    <w:rsid w:val="00DD588C"/>
    <w:rsid w:val="00DE099C"/>
    <w:rsid w:val="00DE1D68"/>
    <w:rsid w:val="00DE4D38"/>
    <w:rsid w:val="00DE7032"/>
    <w:rsid w:val="00E03181"/>
    <w:rsid w:val="00E1171F"/>
    <w:rsid w:val="00E12A7B"/>
    <w:rsid w:val="00E12D74"/>
    <w:rsid w:val="00E1412A"/>
    <w:rsid w:val="00E14C67"/>
    <w:rsid w:val="00E154BE"/>
    <w:rsid w:val="00E2122F"/>
    <w:rsid w:val="00E22C78"/>
    <w:rsid w:val="00E27615"/>
    <w:rsid w:val="00E43827"/>
    <w:rsid w:val="00E458ED"/>
    <w:rsid w:val="00E706EE"/>
    <w:rsid w:val="00E7431F"/>
    <w:rsid w:val="00E81728"/>
    <w:rsid w:val="00E90044"/>
    <w:rsid w:val="00E966D8"/>
    <w:rsid w:val="00EA255C"/>
    <w:rsid w:val="00EA2E3F"/>
    <w:rsid w:val="00EA6D63"/>
    <w:rsid w:val="00EB2568"/>
    <w:rsid w:val="00EC4E01"/>
    <w:rsid w:val="00EC516A"/>
    <w:rsid w:val="00ED2B4D"/>
    <w:rsid w:val="00ED3F6B"/>
    <w:rsid w:val="00ED630D"/>
    <w:rsid w:val="00EE3C57"/>
    <w:rsid w:val="00F07032"/>
    <w:rsid w:val="00F1070C"/>
    <w:rsid w:val="00F1409D"/>
    <w:rsid w:val="00F202C3"/>
    <w:rsid w:val="00F238D4"/>
    <w:rsid w:val="00F24E23"/>
    <w:rsid w:val="00F56F8D"/>
    <w:rsid w:val="00F70315"/>
    <w:rsid w:val="00F74FA2"/>
    <w:rsid w:val="00F77F39"/>
    <w:rsid w:val="00F84BB7"/>
    <w:rsid w:val="00F852B7"/>
    <w:rsid w:val="00F86CB0"/>
    <w:rsid w:val="00F876E8"/>
    <w:rsid w:val="00F932EE"/>
    <w:rsid w:val="00F97A2B"/>
    <w:rsid w:val="00FB458A"/>
    <w:rsid w:val="00FB4A68"/>
    <w:rsid w:val="00FC4C28"/>
    <w:rsid w:val="00FD3F34"/>
    <w:rsid w:val="00FE2273"/>
    <w:rsid w:val="00FE45CD"/>
    <w:rsid w:val="00FF2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D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5DF"/>
    <w:pPr>
      <w:ind w:left="720"/>
      <w:contextualSpacing/>
    </w:pPr>
  </w:style>
  <w:style w:type="paragraph" w:styleId="Footer">
    <w:name w:val="footer"/>
    <w:basedOn w:val="Normal"/>
    <w:link w:val="FooterChar"/>
    <w:uiPriority w:val="99"/>
    <w:unhideWhenUsed/>
    <w:rsid w:val="000C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5DF"/>
  </w:style>
  <w:style w:type="character" w:styleId="Hyperlink">
    <w:name w:val="Hyperlink"/>
    <w:rsid w:val="000C65DF"/>
    <w:rPr>
      <w:color w:val="0000FF"/>
      <w:u w:val="single"/>
    </w:rPr>
  </w:style>
  <w:style w:type="paragraph" w:styleId="BalloonText">
    <w:name w:val="Balloon Text"/>
    <w:basedOn w:val="Normal"/>
    <w:link w:val="BalloonTextChar"/>
    <w:uiPriority w:val="99"/>
    <w:semiHidden/>
    <w:unhideWhenUsed/>
    <w:rsid w:val="000C6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5DF"/>
    <w:rPr>
      <w:rFonts w:ascii="Tahoma" w:hAnsi="Tahoma" w:cs="Tahoma"/>
      <w:sz w:val="16"/>
      <w:szCs w:val="16"/>
    </w:rPr>
  </w:style>
  <w:style w:type="paragraph" w:styleId="Header">
    <w:name w:val="header"/>
    <w:basedOn w:val="Normal"/>
    <w:link w:val="HeaderChar"/>
    <w:unhideWhenUsed/>
    <w:rsid w:val="000C65DF"/>
    <w:pPr>
      <w:tabs>
        <w:tab w:val="center" w:pos="4680"/>
        <w:tab w:val="right" w:pos="9360"/>
      </w:tabs>
      <w:spacing w:after="0" w:line="240" w:lineRule="auto"/>
    </w:pPr>
  </w:style>
  <w:style w:type="character" w:customStyle="1" w:styleId="HeaderChar">
    <w:name w:val="Header Char"/>
    <w:basedOn w:val="DefaultParagraphFont"/>
    <w:link w:val="Header"/>
    <w:rsid w:val="000C65DF"/>
  </w:style>
  <w:style w:type="paragraph" w:styleId="NoSpacing">
    <w:name w:val="No Spacing"/>
    <w:uiPriority w:val="1"/>
    <w:qFormat/>
    <w:rsid w:val="00DE7032"/>
    <w:rPr>
      <w:sz w:val="22"/>
      <w:szCs w:val="22"/>
    </w:rPr>
  </w:style>
  <w:style w:type="character" w:styleId="CommentReference">
    <w:name w:val="annotation reference"/>
    <w:basedOn w:val="DefaultParagraphFont"/>
    <w:uiPriority w:val="99"/>
    <w:semiHidden/>
    <w:unhideWhenUsed/>
    <w:rsid w:val="00094C5C"/>
    <w:rPr>
      <w:sz w:val="16"/>
      <w:szCs w:val="16"/>
    </w:rPr>
  </w:style>
  <w:style w:type="paragraph" w:styleId="CommentText">
    <w:name w:val="annotation text"/>
    <w:basedOn w:val="Normal"/>
    <w:link w:val="CommentTextChar"/>
    <w:uiPriority w:val="99"/>
    <w:semiHidden/>
    <w:unhideWhenUsed/>
    <w:rsid w:val="00094C5C"/>
    <w:pPr>
      <w:spacing w:line="240" w:lineRule="auto"/>
    </w:pPr>
    <w:rPr>
      <w:sz w:val="20"/>
      <w:szCs w:val="20"/>
    </w:rPr>
  </w:style>
  <w:style w:type="character" w:customStyle="1" w:styleId="CommentTextChar">
    <w:name w:val="Comment Text Char"/>
    <w:basedOn w:val="DefaultParagraphFont"/>
    <w:link w:val="CommentText"/>
    <w:uiPriority w:val="99"/>
    <w:semiHidden/>
    <w:rsid w:val="00094C5C"/>
  </w:style>
  <w:style w:type="paragraph" w:styleId="CommentSubject">
    <w:name w:val="annotation subject"/>
    <w:basedOn w:val="CommentText"/>
    <w:next w:val="CommentText"/>
    <w:link w:val="CommentSubjectChar"/>
    <w:uiPriority w:val="99"/>
    <w:semiHidden/>
    <w:unhideWhenUsed/>
    <w:rsid w:val="00094C5C"/>
    <w:rPr>
      <w:b/>
      <w:bCs/>
    </w:rPr>
  </w:style>
  <w:style w:type="character" w:customStyle="1" w:styleId="CommentSubjectChar">
    <w:name w:val="Comment Subject Char"/>
    <w:basedOn w:val="CommentTextChar"/>
    <w:link w:val="CommentSubject"/>
    <w:uiPriority w:val="99"/>
    <w:semiHidden/>
    <w:rsid w:val="00094C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5DF"/>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5DF"/>
    <w:pPr>
      <w:ind w:left="720"/>
      <w:contextualSpacing/>
    </w:pPr>
  </w:style>
  <w:style w:type="paragraph" w:styleId="Footer">
    <w:name w:val="footer"/>
    <w:basedOn w:val="Normal"/>
    <w:link w:val="FooterChar"/>
    <w:uiPriority w:val="99"/>
    <w:unhideWhenUsed/>
    <w:rsid w:val="000C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5DF"/>
  </w:style>
  <w:style w:type="character" w:styleId="Hyperlink">
    <w:name w:val="Hyperlink"/>
    <w:rsid w:val="000C65DF"/>
    <w:rPr>
      <w:color w:val="0000FF"/>
      <w:u w:val="single"/>
    </w:rPr>
  </w:style>
  <w:style w:type="paragraph" w:styleId="BalloonText">
    <w:name w:val="Balloon Text"/>
    <w:basedOn w:val="Normal"/>
    <w:link w:val="BalloonTextChar"/>
    <w:uiPriority w:val="99"/>
    <w:semiHidden/>
    <w:unhideWhenUsed/>
    <w:rsid w:val="000C6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5DF"/>
    <w:rPr>
      <w:rFonts w:ascii="Tahoma" w:hAnsi="Tahoma" w:cs="Tahoma"/>
      <w:sz w:val="16"/>
      <w:szCs w:val="16"/>
    </w:rPr>
  </w:style>
  <w:style w:type="paragraph" w:styleId="Header">
    <w:name w:val="header"/>
    <w:basedOn w:val="Normal"/>
    <w:link w:val="HeaderChar"/>
    <w:unhideWhenUsed/>
    <w:rsid w:val="000C65DF"/>
    <w:pPr>
      <w:tabs>
        <w:tab w:val="center" w:pos="4680"/>
        <w:tab w:val="right" w:pos="9360"/>
      </w:tabs>
      <w:spacing w:after="0" w:line="240" w:lineRule="auto"/>
    </w:pPr>
  </w:style>
  <w:style w:type="character" w:customStyle="1" w:styleId="HeaderChar">
    <w:name w:val="Header Char"/>
    <w:basedOn w:val="DefaultParagraphFont"/>
    <w:link w:val="Header"/>
    <w:rsid w:val="000C65DF"/>
  </w:style>
  <w:style w:type="paragraph" w:styleId="NoSpacing">
    <w:name w:val="No Spacing"/>
    <w:uiPriority w:val="1"/>
    <w:qFormat/>
    <w:rsid w:val="00DE7032"/>
    <w:rPr>
      <w:sz w:val="22"/>
      <w:szCs w:val="22"/>
    </w:rPr>
  </w:style>
  <w:style w:type="character" w:styleId="CommentReference">
    <w:name w:val="annotation reference"/>
    <w:basedOn w:val="DefaultParagraphFont"/>
    <w:uiPriority w:val="99"/>
    <w:semiHidden/>
    <w:unhideWhenUsed/>
    <w:rsid w:val="00094C5C"/>
    <w:rPr>
      <w:sz w:val="16"/>
      <w:szCs w:val="16"/>
    </w:rPr>
  </w:style>
  <w:style w:type="paragraph" w:styleId="CommentText">
    <w:name w:val="annotation text"/>
    <w:basedOn w:val="Normal"/>
    <w:link w:val="CommentTextChar"/>
    <w:uiPriority w:val="99"/>
    <w:semiHidden/>
    <w:unhideWhenUsed/>
    <w:rsid w:val="00094C5C"/>
    <w:pPr>
      <w:spacing w:line="240" w:lineRule="auto"/>
    </w:pPr>
    <w:rPr>
      <w:sz w:val="20"/>
      <w:szCs w:val="20"/>
    </w:rPr>
  </w:style>
  <w:style w:type="character" w:customStyle="1" w:styleId="CommentTextChar">
    <w:name w:val="Comment Text Char"/>
    <w:basedOn w:val="DefaultParagraphFont"/>
    <w:link w:val="CommentText"/>
    <w:uiPriority w:val="99"/>
    <w:semiHidden/>
    <w:rsid w:val="00094C5C"/>
  </w:style>
  <w:style w:type="paragraph" w:styleId="CommentSubject">
    <w:name w:val="annotation subject"/>
    <w:basedOn w:val="CommentText"/>
    <w:next w:val="CommentText"/>
    <w:link w:val="CommentSubjectChar"/>
    <w:uiPriority w:val="99"/>
    <w:semiHidden/>
    <w:unhideWhenUsed/>
    <w:rsid w:val="00094C5C"/>
    <w:rPr>
      <w:b/>
      <w:bCs/>
    </w:rPr>
  </w:style>
  <w:style w:type="character" w:customStyle="1" w:styleId="CommentSubjectChar">
    <w:name w:val="Comment Subject Char"/>
    <w:basedOn w:val="CommentTextChar"/>
    <w:link w:val="CommentSubject"/>
    <w:uiPriority w:val="99"/>
    <w:semiHidden/>
    <w:rsid w:val="00094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32062">
      <w:bodyDiv w:val="1"/>
      <w:marLeft w:val="0"/>
      <w:marRight w:val="0"/>
      <w:marTop w:val="0"/>
      <w:marBottom w:val="0"/>
      <w:divBdr>
        <w:top w:val="none" w:sz="0" w:space="0" w:color="auto"/>
        <w:left w:val="none" w:sz="0" w:space="0" w:color="auto"/>
        <w:bottom w:val="none" w:sz="0" w:space="0" w:color="auto"/>
        <w:right w:val="none" w:sz="0" w:space="0" w:color="auto"/>
      </w:divBdr>
    </w:div>
    <w:div w:id="10367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swissweek.com" TargetMode="External"/><Relationship Id="rId1" Type="http://schemas.openxmlformats.org/officeDocument/2006/relationships/hyperlink" Target="mailto:info@swissweek.com" TargetMode="External"/><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swissweek.com" TargetMode="External"/><Relationship Id="rId1" Type="http://schemas.openxmlformats.org/officeDocument/2006/relationships/hyperlink" Target="mailto:info@swissweek.com" TargetMode="External"/><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swissweek.com" TargetMode="External"/><Relationship Id="rId1" Type="http://schemas.openxmlformats.org/officeDocument/2006/relationships/hyperlink" Target="mailto:info@swissweek.com"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D5CF-E024-45F9-8813-29139EA3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Links>
    <vt:vector size="36" baseType="variant">
      <vt:variant>
        <vt:i4>4325383</vt:i4>
      </vt:variant>
      <vt:variant>
        <vt:i4>15</vt:i4>
      </vt:variant>
      <vt:variant>
        <vt:i4>0</vt:i4>
      </vt:variant>
      <vt:variant>
        <vt:i4>5</vt:i4>
      </vt:variant>
      <vt:variant>
        <vt:lpwstr>http://www.swissweek.com/</vt:lpwstr>
      </vt:variant>
      <vt:variant>
        <vt:lpwstr/>
      </vt:variant>
      <vt:variant>
        <vt:i4>7995471</vt:i4>
      </vt:variant>
      <vt:variant>
        <vt:i4>12</vt:i4>
      </vt:variant>
      <vt:variant>
        <vt:i4>0</vt:i4>
      </vt:variant>
      <vt:variant>
        <vt:i4>5</vt:i4>
      </vt:variant>
      <vt:variant>
        <vt:lpwstr>mailto:info@swissweek.com</vt:lpwstr>
      </vt:variant>
      <vt:variant>
        <vt:lpwstr/>
      </vt:variant>
      <vt:variant>
        <vt:i4>4325383</vt:i4>
      </vt:variant>
      <vt:variant>
        <vt:i4>9</vt:i4>
      </vt:variant>
      <vt:variant>
        <vt:i4>0</vt:i4>
      </vt:variant>
      <vt:variant>
        <vt:i4>5</vt:i4>
      </vt:variant>
      <vt:variant>
        <vt:lpwstr>http://www.swissweek.com/</vt:lpwstr>
      </vt:variant>
      <vt:variant>
        <vt:lpwstr/>
      </vt:variant>
      <vt:variant>
        <vt:i4>7995471</vt:i4>
      </vt:variant>
      <vt:variant>
        <vt:i4>6</vt:i4>
      </vt:variant>
      <vt:variant>
        <vt:i4>0</vt:i4>
      </vt:variant>
      <vt:variant>
        <vt:i4>5</vt:i4>
      </vt:variant>
      <vt:variant>
        <vt:lpwstr>mailto:info@swissweek.com</vt:lpwstr>
      </vt:variant>
      <vt:variant>
        <vt:lpwstr/>
      </vt:variant>
      <vt:variant>
        <vt:i4>4325383</vt:i4>
      </vt:variant>
      <vt:variant>
        <vt:i4>3</vt:i4>
      </vt:variant>
      <vt:variant>
        <vt:i4>0</vt:i4>
      </vt:variant>
      <vt:variant>
        <vt:i4>5</vt:i4>
      </vt:variant>
      <vt:variant>
        <vt:lpwstr>http://www.swissweek.com/</vt:lpwstr>
      </vt:variant>
      <vt:variant>
        <vt:lpwstr/>
      </vt:variant>
      <vt:variant>
        <vt:i4>7995471</vt:i4>
      </vt:variant>
      <vt:variant>
        <vt:i4>0</vt:i4>
      </vt:variant>
      <vt:variant>
        <vt:i4>0</vt:i4>
      </vt:variant>
      <vt:variant>
        <vt:i4>5</vt:i4>
      </vt:variant>
      <vt:variant>
        <vt:lpwstr>mailto:info@swissweek.com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dc:creator>
  <cp:lastModifiedBy>sim-ken</cp:lastModifiedBy>
  <cp:revision>6</cp:revision>
  <cp:lastPrinted>2016-10-28T01:14:00Z</cp:lastPrinted>
  <dcterms:created xsi:type="dcterms:W3CDTF">2017-08-08T02:26:00Z</dcterms:created>
  <dcterms:modified xsi:type="dcterms:W3CDTF">2017-08-08T02:31:00Z</dcterms:modified>
</cp:coreProperties>
</file>